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7"/>
        <w:gridCol w:w="4813"/>
        <w:gridCol w:w="2402"/>
      </w:tblGrid>
      <w:tr w:rsidR="000D18A5" w:rsidRPr="002F7FDF" w:rsidTr="002F7FDF">
        <w:tc>
          <w:tcPr>
            <w:tcW w:w="1251" w:type="pct"/>
            <w:shd w:val="clear" w:color="auto" w:fill="92CDDC"/>
          </w:tcPr>
          <w:p w:rsidR="000D18A5" w:rsidRPr="002F7FDF" w:rsidRDefault="000D18A5" w:rsidP="002F7FD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>predmeta</w:t>
            </w:r>
            <w:proofErr w:type="spellEnd"/>
          </w:p>
        </w:tc>
        <w:tc>
          <w:tcPr>
            <w:tcW w:w="3749" w:type="pct"/>
            <w:gridSpan w:val="2"/>
            <w:shd w:val="clear" w:color="auto" w:fill="92CDDC"/>
          </w:tcPr>
          <w:p w:rsidR="000D18A5" w:rsidRPr="002F7FDF" w:rsidRDefault="000D18A5" w:rsidP="002F7FDF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2F7FDF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2F7FDF" w:rsidTr="002F7FDF">
        <w:tc>
          <w:tcPr>
            <w:tcW w:w="1251" w:type="pct"/>
            <w:shd w:val="clear" w:color="auto" w:fill="auto"/>
          </w:tcPr>
          <w:p w:rsidR="000D18A5" w:rsidRPr="002F7FDF" w:rsidRDefault="000D18A5" w:rsidP="002F7FD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proofErr w:type="spellStart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>Redni</w:t>
            </w:r>
            <w:proofErr w:type="spellEnd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>broj</w:t>
            </w:r>
            <w:proofErr w:type="spellEnd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>nastavnog</w:t>
            </w:r>
            <w:proofErr w:type="spellEnd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  <w:tc>
          <w:tcPr>
            <w:tcW w:w="3749" w:type="pct"/>
            <w:gridSpan w:val="2"/>
            <w:shd w:val="clear" w:color="auto" w:fill="auto"/>
          </w:tcPr>
          <w:p w:rsidR="000D18A5" w:rsidRPr="002F7FDF" w:rsidRDefault="00CD4DDE" w:rsidP="002F7FDF">
            <w:pPr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</w:pPr>
            <w:r w:rsidRPr="002F7FDF">
              <w:rPr>
                <w:rFonts w:ascii="Barlow SK" w:hAnsi="Barlow SK" w:cs="Calibri"/>
                <w:b/>
                <w:bCs/>
                <w:sz w:val="20"/>
                <w:szCs w:val="20"/>
              </w:rPr>
              <w:t>5</w:t>
            </w:r>
            <w:r w:rsidR="00891673" w:rsidRPr="002F7FDF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2.Utjecaj </w:t>
            </w:r>
            <w:proofErr w:type="spellStart"/>
            <w:r w:rsidR="00891673" w:rsidRPr="002F7FDF">
              <w:rPr>
                <w:rFonts w:ascii="Barlow SK" w:hAnsi="Barlow SK" w:cs="Calibri"/>
                <w:b/>
                <w:bCs/>
                <w:sz w:val="20"/>
                <w:szCs w:val="20"/>
              </w:rPr>
              <w:t>gradskih</w:t>
            </w:r>
            <w:proofErr w:type="spellEnd"/>
            <w:r w:rsidR="00891673" w:rsidRPr="002F7FDF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91673" w:rsidRPr="002F7FDF">
              <w:rPr>
                <w:rFonts w:ascii="Barlow SK" w:hAnsi="Barlow SK" w:cs="Calibri"/>
                <w:b/>
                <w:bCs/>
                <w:sz w:val="20"/>
                <w:szCs w:val="20"/>
              </w:rPr>
              <w:t>naselja</w:t>
            </w:r>
            <w:bookmarkStart w:id="0" w:name="_GoBack"/>
            <w:bookmarkEnd w:id="0"/>
            <w:proofErr w:type="spellEnd"/>
          </w:p>
        </w:tc>
      </w:tr>
      <w:tr w:rsidR="000D18A5" w:rsidRPr="002F7FDF" w:rsidTr="002F7FDF">
        <w:tc>
          <w:tcPr>
            <w:tcW w:w="1251" w:type="pct"/>
            <w:shd w:val="clear" w:color="auto" w:fill="auto"/>
          </w:tcPr>
          <w:p w:rsidR="000D18A5" w:rsidRPr="002F7FDF" w:rsidRDefault="000D18A5" w:rsidP="002F7FD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749" w:type="pct"/>
            <w:gridSpan w:val="2"/>
            <w:shd w:val="clear" w:color="auto" w:fill="auto"/>
          </w:tcPr>
          <w:p w:rsidR="000D18A5" w:rsidRPr="002F7FDF" w:rsidRDefault="00393AE3" w:rsidP="002F7FDF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2F7FDF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2F7FDF" w:rsidRDefault="000D18A5" w:rsidP="002F7FDF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2F7FDF" w:rsidTr="002F7FDF">
        <w:tc>
          <w:tcPr>
            <w:tcW w:w="1251" w:type="pct"/>
            <w:shd w:val="clear" w:color="auto" w:fill="auto"/>
          </w:tcPr>
          <w:p w:rsidR="00CC0DC8" w:rsidRPr="002F7FDF" w:rsidRDefault="00CC0DC8" w:rsidP="002F7FD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 xml:space="preserve">Tip </w:t>
            </w:r>
            <w:proofErr w:type="spellStart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 xml:space="preserve">   </w:t>
            </w:r>
            <w:r w:rsidRPr="002F7FDF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2F7FDF">
              <w:rPr>
                <w:rFonts w:ascii="Barlow SK" w:hAnsi="Barlow SK" w:cs="Calibri"/>
                <w:sz w:val="20"/>
                <w:szCs w:val="20"/>
              </w:rPr>
              <w:t>obrada</w:t>
            </w:r>
            <w:proofErr w:type="spellEnd"/>
            <w:r w:rsidRPr="002F7FDF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2F7FDF">
              <w:rPr>
                <w:rFonts w:ascii="Barlow SK" w:hAnsi="Barlow SK" w:cs="Calibri"/>
                <w:sz w:val="20"/>
                <w:szCs w:val="20"/>
              </w:rPr>
              <w:t>ponavljanje</w:t>
            </w:r>
            <w:proofErr w:type="spellEnd"/>
            <w:r w:rsidRPr="002F7FDF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2F7FDF">
              <w:rPr>
                <w:rFonts w:ascii="Barlow SK" w:hAnsi="Barlow SK" w:cs="Calibri"/>
                <w:sz w:val="20"/>
                <w:szCs w:val="20"/>
              </w:rPr>
              <w:t>vježbanje</w:t>
            </w:r>
            <w:proofErr w:type="spellEnd"/>
            <w:r w:rsidRPr="002F7FDF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2F7FDF">
              <w:rPr>
                <w:rFonts w:ascii="Barlow SK" w:hAnsi="Barlow SK" w:cs="Calibri"/>
                <w:sz w:val="20"/>
                <w:szCs w:val="20"/>
              </w:rPr>
              <w:t>provjeravanje</w:t>
            </w:r>
            <w:proofErr w:type="spellEnd"/>
            <w:r w:rsidRPr="002F7FDF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2F7FDF">
              <w:rPr>
                <w:rFonts w:ascii="Barlow SK" w:hAnsi="Barlow SK" w:cs="Calibri"/>
                <w:sz w:val="20"/>
                <w:szCs w:val="20"/>
              </w:rPr>
              <w:t>kombinirani</w:t>
            </w:r>
            <w:proofErr w:type="spellEnd"/>
            <w:r w:rsidRPr="002F7FDF">
              <w:rPr>
                <w:rFonts w:ascii="Barlow SK" w:hAnsi="Barlow SK" w:cs="Calibri"/>
                <w:sz w:val="20"/>
                <w:szCs w:val="20"/>
              </w:rPr>
              <w:t>)</w:t>
            </w:r>
          </w:p>
        </w:tc>
        <w:tc>
          <w:tcPr>
            <w:tcW w:w="3749" w:type="pct"/>
            <w:gridSpan w:val="2"/>
            <w:shd w:val="clear" w:color="auto" w:fill="auto"/>
          </w:tcPr>
          <w:p w:rsidR="00CC0DC8" w:rsidRPr="002F7FDF" w:rsidRDefault="0081517A" w:rsidP="002F7FDF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proofErr w:type="spellStart"/>
            <w:r w:rsidRPr="002F7FDF">
              <w:rPr>
                <w:rFonts w:ascii="Barlow SK" w:hAnsi="Barlow SK"/>
                <w:i/>
                <w:iCs/>
                <w:sz w:val="20"/>
                <w:szCs w:val="20"/>
              </w:rPr>
              <w:t>obrada</w:t>
            </w:r>
            <w:proofErr w:type="spellEnd"/>
          </w:p>
        </w:tc>
      </w:tr>
      <w:tr w:rsidR="000D18A5" w:rsidRPr="002F7FDF" w:rsidTr="002F7FDF">
        <w:tc>
          <w:tcPr>
            <w:tcW w:w="1251" w:type="pct"/>
            <w:shd w:val="clear" w:color="auto" w:fill="92CDDC"/>
          </w:tcPr>
          <w:p w:rsidR="000D18A5" w:rsidRPr="002F7FDF" w:rsidRDefault="000D18A5" w:rsidP="002F7FDF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>Ishodi</w:t>
            </w:r>
            <w:proofErr w:type="spellEnd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>iz</w:t>
            </w:r>
            <w:proofErr w:type="spellEnd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>kurikuluma</w:t>
            </w:r>
            <w:proofErr w:type="spellEnd"/>
          </w:p>
          <w:p w:rsidR="000D18A5" w:rsidRPr="002F7FDF" w:rsidRDefault="000D18A5" w:rsidP="002F7FDF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2F7FDF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2F7FDF">
              <w:rPr>
                <w:rFonts w:ascii="Barlow SK" w:hAnsi="Barlow SK" w:cs="Calibri"/>
                <w:sz w:val="20"/>
                <w:szCs w:val="20"/>
              </w:rPr>
              <w:t>glavni</w:t>
            </w:r>
            <w:proofErr w:type="spellEnd"/>
            <w:r w:rsidRPr="002F7FDF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sz w:val="20"/>
                <w:szCs w:val="20"/>
              </w:rPr>
              <w:t>ishod</w:t>
            </w:r>
            <w:proofErr w:type="spellEnd"/>
            <w:r w:rsidRPr="002F7FDF">
              <w:rPr>
                <w:rFonts w:ascii="Barlow SK" w:hAnsi="Barlow SK" w:cs="Calibri"/>
                <w:sz w:val="20"/>
                <w:szCs w:val="20"/>
              </w:rPr>
              <w:t xml:space="preserve"> + </w:t>
            </w:r>
            <w:proofErr w:type="spellStart"/>
            <w:r w:rsidRPr="002F7FDF">
              <w:rPr>
                <w:rFonts w:ascii="Barlow SK" w:hAnsi="Barlow SK" w:cs="Calibri"/>
                <w:sz w:val="20"/>
                <w:szCs w:val="20"/>
              </w:rPr>
              <w:t>razrada</w:t>
            </w:r>
            <w:proofErr w:type="spellEnd"/>
            <w:r w:rsidRPr="002F7FDF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sz w:val="20"/>
                <w:szCs w:val="20"/>
              </w:rPr>
              <w:t>ishoda</w:t>
            </w:r>
            <w:proofErr w:type="spellEnd"/>
            <w:r w:rsidRPr="002F7FDF">
              <w:rPr>
                <w:rFonts w:ascii="Barlow SK" w:hAnsi="Barlow SK" w:cs="Calibri"/>
                <w:sz w:val="20"/>
                <w:szCs w:val="20"/>
              </w:rPr>
              <w:t>)</w:t>
            </w:r>
          </w:p>
          <w:p w:rsidR="000D18A5" w:rsidRPr="002F7FDF" w:rsidRDefault="000D18A5" w:rsidP="002F7FDF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 xml:space="preserve">2-3 </w:t>
            </w:r>
            <w:proofErr w:type="spellStart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>za</w:t>
            </w:r>
            <w:proofErr w:type="spellEnd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>jedan</w:t>
            </w:r>
            <w:proofErr w:type="spellEnd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>nastavni</w:t>
            </w:r>
            <w:proofErr w:type="spellEnd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501" w:type="pct"/>
            <w:shd w:val="clear" w:color="auto" w:fill="92CDDC"/>
          </w:tcPr>
          <w:p w:rsidR="000D18A5" w:rsidRPr="002F7FDF" w:rsidRDefault="000D18A5" w:rsidP="002F7FDF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>Aktivnost</w:t>
            </w:r>
            <w:proofErr w:type="spellEnd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>učenika</w:t>
            </w:r>
            <w:proofErr w:type="spellEnd"/>
          </w:p>
          <w:p w:rsidR="000D18A5" w:rsidRPr="002F7FDF" w:rsidRDefault="000D18A5" w:rsidP="002F7FDF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248" w:type="pct"/>
            <w:shd w:val="clear" w:color="auto" w:fill="92CDDC"/>
          </w:tcPr>
          <w:p w:rsidR="000D18A5" w:rsidRPr="002F7FDF" w:rsidRDefault="000D18A5" w:rsidP="002F7FDF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>Vrednovanje</w:t>
            </w:r>
            <w:proofErr w:type="spellEnd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>ishoda</w:t>
            </w:r>
            <w:proofErr w:type="spellEnd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r w:rsidR="00FA6784" w:rsidRPr="002F7FDF">
              <w:rPr>
                <w:rFonts w:ascii="Barlow SK" w:hAnsi="Barlow SK" w:cs="Calibri"/>
                <w:b/>
                <w:sz w:val="20"/>
                <w:szCs w:val="20"/>
              </w:rPr>
              <w:t>i</w:t>
            </w:r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>procesa</w:t>
            </w:r>
            <w:proofErr w:type="spellEnd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>na</w:t>
            </w:r>
            <w:proofErr w:type="spellEnd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>kraju</w:t>
            </w:r>
            <w:proofErr w:type="spellEnd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</w:tr>
      <w:tr w:rsidR="0081517A" w:rsidRPr="002F7FDF" w:rsidTr="002F7FDF">
        <w:tc>
          <w:tcPr>
            <w:tcW w:w="1251" w:type="pct"/>
            <w:shd w:val="clear" w:color="auto" w:fill="auto"/>
          </w:tcPr>
          <w:p w:rsidR="0081517A" w:rsidRPr="002F7FDF" w:rsidRDefault="0081517A" w:rsidP="002F7FDF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CD4DDE" w:rsidRPr="002F7FDF" w:rsidRDefault="00CD4DDE" w:rsidP="002F7FDF">
            <w:pPr>
              <w:spacing w:before="100" w:beforeAutospacing="1" w:after="100" w:afterAutospacing="1" w:line="360" w:lineRule="auto"/>
              <w:rPr>
                <w:rFonts w:ascii="Barlow SK" w:hAnsi="Barlow SK" w:cs="Calibri"/>
                <w:color w:val="FF0000"/>
                <w:sz w:val="20"/>
                <w:szCs w:val="20"/>
              </w:rPr>
            </w:pPr>
            <w:r w:rsidRPr="002F7FDF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 xml:space="preserve">GEO OŠ B.A.6.4. </w:t>
            </w:r>
            <w:proofErr w:type="spellStart"/>
            <w:r w:rsidRPr="002F7FDF">
              <w:rPr>
                <w:rFonts w:ascii="Barlow SK" w:hAnsi="Barlow SK" w:cs="Calibri"/>
                <w:color w:val="FF0000"/>
                <w:sz w:val="20"/>
                <w:szCs w:val="20"/>
              </w:rPr>
              <w:t>Učenik</w:t>
            </w:r>
            <w:proofErr w:type="spellEnd"/>
            <w:r w:rsidRPr="002F7FDF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color w:val="FF0000"/>
                <w:sz w:val="20"/>
                <w:szCs w:val="20"/>
              </w:rPr>
              <w:t>razlikuje</w:t>
            </w:r>
            <w:proofErr w:type="spellEnd"/>
            <w:r w:rsidRPr="002F7FDF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color w:val="FF0000"/>
                <w:sz w:val="20"/>
                <w:szCs w:val="20"/>
              </w:rPr>
              <w:t>ruralna</w:t>
            </w:r>
            <w:proofErr w:type="spellEnd"/>
            <w:r w:rsidRPr="002F7FDF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2F7FDF">
              <w:rPr>
                <w:rFonts w:ascii="Barlow SK" w:hAnsi="Barlow SK" w:cs="Calibri"/>
                <w:color w:val="FF0000"/>
                <w:sz w:val="20"/>
                <w:szCs w:val="20"/>
              </w:rPr>
              <w:t>urbana</w:t>
            </w:r>
            <w:proofErr w:type="spellEnd"/>
            <w:r w:rsidRPr="002F7FDF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color w:val="FF0000"/>
                <w:sz w:val="20"/>
                <w:szCs w:val="20"/>
              </w:rPr>
              <w:t>naselja</w:t>
            </w:r>
            <w:proofErr w:type="spellEnd"/>
            <w:r w:rsidRPr="002F7FDF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2F7FDF">
              <w:rPr>
                <w:rFonts w:ascii="Barlow SK" w:hAnsi="Barlow SK" w:cs="Calibri"/>
                <w:color w:val="FF0000"/>
                <w:sz w:val="20"/>
                <w:szCs w:val="20"/>
              </w:rPr>
              <w:t>prepoznaje</w:t>
            </w:r>
            <w:proofErr w:type="spellEnd"/>
            <w:r w:rsidRPr="002F7FDF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color w:val="FF0000"/>
                <w:sz w:val="20"/>
                <w:szCs w:val="20"/>
              </w:rPr>
              <w:t>funkcije</w:t>
            </w:r>
            <w:proofErr w:type="spellEnd"/>
            <w:r w:rsidRPr="002F7FDF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2F7FDF">
              <w:rPr>
                <w:rFonts w:ascii="Barlow SK" w:hAnsi="Barlow SK" w:cs="Calibri"/>
                <w:color w:val="FF0000"/>
                <w:sz w:val="20"/>
                <w:szCs w:val="20"/>
              </w:rPr>
              <w:t>njihov</w:t>
            </w:r>
            <w:proofErr w:type="spellEnd"/>
            <w:r w:rsidRPr="002F7FDF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color w:val="FF0000"/>
                <w:sz w:val="20"/>
                <w:szCs w:val="20"/>
              </w:rPr>
              <w:t>prostorni</w:t>
            </w:r>
            <w:proofErr w:type="spellEnd"/>
            <w:r w:rsidRPr="002F7FDF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color w:val="FF0000"/>
                <w:sz w:val="20"/>
                <w:szCs w:val="20"/>
              </w:rPr>
              <w:t>raspored</w:t>
            </w:r>
            <w:proofErr w:type="spellEnd"/>
            <w:r w:rsidRPr="002F7FDF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color w:val="FF0000"/>
                <w:sz w:val="20"/>
                <w:szCs w:val="20"/>
              </w:rPr>
              <w:t>te</w:t>
            </w:r>
            <w:proofErr w:type="spellEnd"/>
            <w:r w:rsidRPr="002F7FDF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color w:val="FF0000"/>
                <w:sz w:val="20"/>
                <w:szCs w:val="20"/>
              </w:rPr>
              <w:t>objašnjava</w:t>
            </w:r>
            <w:proofErr w:type="spellEnd"/>
            <w:r w:rsidRPr="002F7FDF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color w:val="FF0000"/>
                <w:sz w:val="20"/>
                <w:szCs w:val="20"/>
              </w:rPr>
              <w:t>hijerarhiju</w:t>
            </w:r>
            <w:proofErr w:type="spellEnd"/>
            <w:r w:rsidRPr="002F7FDF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color w:val="FF0000"/>
                <w:sz w:val="20"/>
                <w:szCs w:val="20"/>
              </w:rPr>
              <w:t>gradskih</w:t>
            </w:r>
            <w:proofErr w:type="spellEnd"/>
            <w:r w:rsidRPr="002F7FDF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color w:val="FF0000"/>
                <w:sz w:val="20"/>
                <w:szCs w:val="20"/>
              </w:rPr>
              <w:t>naselja</w:t>
            </w:r>
            <w:proofErr w:type="spellEnd"/>
            <w:r w:rsidRPr="002F7FDF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color w:val="FF0000"/>
                <w:sz w:val="20"/>
                <w:szCs w:val="20"/>
              </w:rPr>
              <w:t>na</w:t>
            </w:r>
            <w:proofErr w:type="spellEnd"/>
            <w:r w:rsidRPr="002F7FDF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color w:val="FF0000"/>
                <w:sz w:val="20"/>
                <w:szCs w:val="20"/>
              </w:rPr>
              <w:t>primjeru</w:t>
            </w:r>
            <w:proofErr w:type="spellEnd"/>
            <w:r w:rsidRPr="002F7FDF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color w:val="FF0000"/>
                <w:sz w:val="20"/>
                <w:szCs w:val="20"/>
              </w:rPr>
              <w:t>Hrvatske</w:t>
            </w:r>
            <w:proofErr w:type="spellEnd"/>
            <w:r w:rsidRPr="002F7FDF">
              <w:rPr>
                <w:rFonts w:ascii="Barlow SK" w:hAnsi="Barlow SK" w:cs="Calibri"/>
                <w:color w:val="FF0000"/>
                <w:sz w:val="20"/>
                <w:szCs w:val="20"/>
              </w:rPr>
              <w:t>.</w:t>
            </w:r>
          </w:p>
          <w:p w:rsidR="004553EE" w:rsidRPr="002F7FDF" w:rsidRDefault="004553EE" w:rsidP="002F7FDF">
            <w:pPr>
              <w:pStyle w:val="t-8"/>
              <w:spacing w:line="360" w:lineRule="auto"/>
              <w:rPr>
                <w:rFonts w:ascii="Barlow SK" w:hAnsi="Barlow SK" w:cs="Calibri"/>
                <w:i/>
                <w:iCs/>
                <w:sz w:val="20"/>
                <w:szCs w:val="20"/>
              </w:rPr>
            </w:pPr>
            <w:r w:rsidRPr="002F7FDF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– </w:t>
            </w:r>
            <w:proofErr w:type="spellStart"/>
            <w:r w:rsidRPr="002F7FDF">
              <w:rPr>
                <w:rFonts w:ascii="Barlow SK" w:hAnsi="Barlow SK" w:cs="Calibri"/>
                <w:i/>
                <w:iCs/>
                <w:sz w:val="20"/>
                <w:szCs w:val="20"/>
              </w:rPr>
              <w:t>identificira</w:t>
            </w:r>
            <w:proofErr w:type="spellEnd"/>
            <w:r w:rsidRPr="002F7FDF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i/>
                <w:iCs/>
                <w:sz w:val="20"/>
                <w:szCs w:val="20"/>
              </w:rPr>
              <w:t>sustav</w:t>
            </w:r>
            <w:proofErr w:type="spellEnd"/>
            <w:r w:rsidRPr="002F7FDF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i/>
                <w:iCs/>
                <w:sz w:val="20"/>
                <w:szCs w:val="20"/>
              </w:rPr>
              <w:t>naselja</w:t>
            </w:r>
            <w:proofErr w:type="spellEnd"/>
            <w:r w:rsidRPr="002F7FDF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i/>
                <w:iCs/>
                <w:sz w:val="20"/>
                <w:szCs w:val="20"/>
              </w:rPr>
              <w:t>kao</w:t>
            </w:r>
            <w:proofErr w:type="spellEnd"/>
            <w:r w:rsidRPr="002F7FDF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i/>
                <w:iCs/>
                <w:sz w:val="20"/>
                <w:szCs w:val="20"/>
              </w:rPr>
              <w:t>oblik</w:t>
            </w:r>
            <w:proofErr w:type="spellEnd"/>
            <w:r w:rsidRPr="002F7FDF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i/>
                <w:iCs/>
                <w:sz w:val="20"/>
                <w:szCs w:val="20"/>
              </w:rPr>
              <w:t>prostorne</w:t>
            </w:r>
            <w:proofErr w:type="spellEnd"/>
            <w:r w:rsidRPr="002F7FDF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i/>
                <w:iCs/>
                <w:sz w:val="20"/>
                <w:szCs w:val="20"/>
              </w:rPr>
              <w:t>organizacije</w:t>
            </w:r>
            <w:proofErr w:type="spellEnd"/>
            <w:r w:rsidRPr="002F7FDF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i </w:t>
            </w:r>
            <w:proofErr w:type="spellStart"/>
            <w:r w:rsidRPr="002F7FDF">
              <w:rPr>
                <w:rFonts w:ascii="Barlow SK" w:hAnsi="Barlow SK" w:cs="Calibri"/>
                <w:i/>
                <w:iCs/>
                <w:sz w:val="20"/>
                <w:szCs w:val="20"/>
              </w:rPr>
              <w:t>objašnjava</w:t>
            </w:r>
            <w:proofErr w:type="spellEnd"/>
            <w:r w:rsidRPr="002F7FDF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i/>
                <w:iCs/>
                <w:sz w:val="20"/>
                <w:szCs w:val="20"/>
              </w:rPr>
              <w:t>hijerarhiju</w:t>
            </w:r>
            <w:proofErr w:type="spellEnd"/>
            <w:r w:rsidRPr="002F7FDF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i/>
                <w:iCs/>
                <w:sz w:val="20"/>
                <w:szCs w:val="20"/>
              </w:rPr>
              <w:t>gradskih</w:t>
            </w:r>
            <w:proofErr w:type="spellEnd"/>
            <w:r w:rsidRPr="002F7FDF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i/>
                <w:iCs/>
                <w:sz w:val="20"/>
                <w:szCs w:val="20"/>
              </w:rPr>
              <w:t>naselja</w:t>
            </w:r>
            <w:proofErr w:type="spellEnd"/>
          </w:p>
          <w:p w:rsidR="004553EE" w:rsidRPr="002F7FDF" w:rsidRDefault="004553EE" w:rsidP="002F7FDF">
            <w:pPr>
              <w:pStyle w:val="t-8"/>
              <w:spacing w:line="360" w:lineRule="auto"/>
              <w:rPr>
                <w:rFonts w:ascii="Barlow SK" w:hAnsi="Barlow SK" w:cs="Calibri"/>
                <w:i/>
                <w:iCs/>
                <w:sz w:val="20"/>
                <w:szCs w:val="20"/>
              </w:rPr>
            </w:pPr>
            <w:r w:rsidRPr="002F7FDF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– </w:t>
            </w:r>
            <w:proofErr w:type="spellStart"/>
            <w:r w:rsidRPr="002F7FDF">
              <w:rPr>
                <w:rFonts w:ascii="Barlow SK" w:hAnsi="Barlow SK" w:cs="Calibri"/>
                <w:i/>
                <w:iCs/>
                <w:sz w:val="20"/>
                <w:szCs w:val="20"/>
              </w:rPr>
              <w:t>razlikuje</w:t>
            </w:r>
            <w:proofErr w:type="spellEnd"/>
            <w:r w:rsidRPr="002F7FDF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i </w:t>
            </w:r>
            <w:proofErr w:type="spellStart"/>
            <w:r w:rsidRPr="002F7FDF">
              <w:rPr>
                <w:rFonts w:ascii="Barlow SK" w:hAnsi="Barlow SK" w:cs="Calibri"/>
                <w:i/>
                <w:iCs/>
                <w:sz w:val="20"/>
                <w:szCs w:val="20"/>
              </w:rPr>
              <w:t>pokazuje</w:t>
            </w:r>
            <w:proofErr w:type="spellEnd"/>
            <w:r w:rsidRPr="002F7FDF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i/>
                <w:iCs/>
                <w:sz w:val="20"/>
                <w:szCs w:val="20"/>
              </w:rPr>
              <w:t>na</w:t>
            </w:r>
            <w:proofErr w:type="spellEnd"/>
            <w:r w:rsidRPr="002F7FDF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i/>
                <w:iCs/>
                <w:sz w:val="20"/>
                <w:szCs w:val="20"/>
              </w:rPr>
              <w:t>geografskoj</w:t>
            </w:r>
            <w:proofErr w:type="spellEnd"/>
            <w:r w:rsidRPr="002F7FDF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i/>
                <w:iCs/>
                <w:sz w:val="20"/>
                <w:szCs w:val="20"/>
              </w:rPr>
              <w:t>karti</w:t>
            </w:r>
            <w:proofErr w:type="spellEnd"/>
            <w:r w:rsidRPr="002F7FDF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i/>
                <w:iCs/>
                <w:sz w:val="20"/>
                <w:szCs w:val="20"/>
              </w:rPr>
              <w:t>makroregionalne</w:t>
            </w:r>
            <w:proofErr w:type="spellEnd"/>
            <w:r w:rsidRPr="002F7FDF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i </w:t>
            </w:r>
            <w:proofErr w:type="spellStart"/>
            <w:r w:rsidRPr="002F7FDF">
              <w:rPr>
                <w:rFonts w:ascii="Barlow SK" w:hAnsi="Barlow SK" w:cs="Calibri"/>
                <w:i/>
                <w:iCs/>
                <w:sz w:val="20"/>
                <w:szCs w:val="20"/>
              </w:rPr>
              <w:t>regionalne</w:t>
            </w:r>
            <w:proofErr w:type="spellEnd"/>
            <w:r w:rsidRPr="002F7FDF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centre u </w:t>
            </w:r>
            <w:proofErr w:type="spellStart"/>
            <w:r w:rsidRPr="002F7FDF">
              <w:rPr>
                <w:rFonts w:ascii="Barlow SK" w:hAnsi="Barlow SK" w:cs="Calibri"/>
                <w:i/>
                <w:iCs/>
                <w:sz w:val="20"/>
                <w:szCs w:val="20"/>
              </w:rPr>
              <w:t>Hrvatskoj</w:t>
            </w:r>
            <w:proofErr w:type="spellEnd"/>
          </w:p>
          <w:p w:rsidR="0081517A" w:rsidRPr="002F7FDF" w:rsidRDefault="0081517A" w:rsidP="002F7FDF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501" w:type="pct"/>
            <w:shd w:val="clear" w:color="auto" w:fill="auto"/>
          </w:tcPr>
          <w:p w:rsidR="004553EE" w:rsidRPr="002F7FDF" w:rsidRDefault="004553EE" w:rsidP="002F7FDF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Razgovorom i demonstracijom </w:t>
            </w:r>
            <w:r w:rsidRPr="002F7FDF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korištenjem digitalnog alata </w:t>
            </w:r>
            <w:proofErr w:type="spellStart"/>
            <w:r w:rsidRPr="002F7FDF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Wordwall</w:t>
            </w:r>
            <w:proofErr w:type="spellEnd"/>
            <w:r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učenici </w:t>
            </w:r>
            <w:r w:rsidRPr="002F7FDF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ponavljaju </w:t>
            </w:r>
            <w:r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sadržaj vezan za seoska i gradska naselja te </w:t>
            </w:r>
            <w:r w:rsidRPr="002F7FDF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prepoznaju</w:t>
            </w:r>
            <w:r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prema slikama najveća naselja u Hrvatskoj (</w:t>
            </w:r>
            <w:r w:rsidRPr="002F7FDF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koristiti odgovarajući oblik igre</w:t>
            </w:r>
            <w:r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>).</w:t>
            </w:r>
          </w:p>
          <w:p w:rsidR="0081517A" w:rsidRPr="002F7FDF" w:rsidRDefault="0081517A" w:rsidP="002F7FDF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2F7FDF">
              <w:rPr>
                <w:rFonts w:ascii="Barlow SK" w:hAnsi="Barlow SK" w:cs="Calibri"/>
                <w:sz w:val="20"/>
                <w:szCs w:val="20"/>
              </w:rPr>
              <w:t>*****</w:t>
            </w:r>
          </w:p>
          <w:p w:rsidR="004553EE" w:rsidRPr="002F7FDF" w:rsidRDefault="004553EE" w:rsidP="002F7FDF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Učenici </w:t>
            </w:r>
            <w:r w:rsidRPr="002F7FDF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nabrajaju </w:t>
            </w:r>
            <w:r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>funkcije gradova u prostoru.</w:t>
            </w:r>
          </w:p>
          <w:p w:rsidR="004553EE" w:rsidRPr="002F7FDF" w:rsidRDefault="004553EE" w:rsidP="002F7FDF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>- Učenici radom u paru te uz pomoć teksta, internetskih stranica DZS-a (Popis 2011.godine, Najveći gradovi, općine i naselja) i uz satelitsku kartu (</w:t>
            </w:r>
            <w:hyperlink r:id="rId8" w:anchor="G51.181065,0.983276,9" w:history="1">
              <w:r w:rsidRPr="002F7FDF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  <w:lang w:val="hr-HR"/>
                </w:rPr>
                <w:t>http</w:t>
              </w:r>
              <w:r w:rsidRPr="002F7FDF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  <w:lang w:val="hr-HR"/>
                </w:rPr>
                <w:t>s</w:t>
              </w:r>
              <w:r w:rsidRPr="002F7FDF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  <w:lang w:val="hr-HR"/>
                </w:rPr>
                <w:t>://sat</w:t>
              </w:r>
              <w:r w:rsidRPr="002F7FDF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  <w:lang w:val="hr-HR"/>
                </w:rPr>
                <w:t>e</w:t>
              </w:r>
              <w:r w:rsidRPr="002F7FDF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  <w:lang w:val="hr-HR"/>
                </w:rPr>
                <w:t>llites.pro/#G51.181065,0.983276,9</w:t>
              </w:r>
            </w:hyperlink>
            <w:r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) </w:t>
            </w:r>
            <w:r w:rsidRPr="002F7FDF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identificiraju naselja kao oblik prostorne organizacije i objašnjavaju hijerarhiju gradskih naselja</w:t>
            </w:r>
            <w:r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(</w:t>
            </w:r>
            <w:proofErr w:type="spellStart"/>
            <w:r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>makroregionalna</w:t>
            </w:r>
            <w:proofErr w:type="spellEnd"/>
            <w:r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>, regionalna, subregionalna).</w:t>
            </w:r>
          </w:p>
          <w:p w:rsidR="004553EE" w:rsidRPr="002F7FDF" w:rsidRDefault="004553EE" w:rsidP="002F7FDF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Učenici </w:t>
            </w:r>
            <w:r w:rsidRPr="002F7FDF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pretražuju</w:t>
            </w:r>
            <w:r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na stranicama DZS-a veličinu </w:t>
            </w:r>
            <w:proofErr w:type="spellStart"/>
            <w:r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>makroregionalnih</w:t>
            </w:r>
            <w:proofErr w:type="spellEnd"/>
            <w:r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središta prema Popisu 2011. godine.</w:t>
            </w:r>
          </w:p>
          <w:p w:rsidR="004553EE" w:rsidRPr="002F7FDF" w:rsidRDefault="004553EE" w:rsidP="002F7FDF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Radom u paru učenici </w:t>
            </w:r>
            <w:r w:rsidRPr="002F7FDF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razlikuju te pokazuju</w:t>
            </w:r>
            <w:r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na karti </w:t>
            </w:r>
            <w:proofErr w:type="spellStart"/>
            <w:r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>makroregionalne</w:t>
            </w:r>
            <w:proofErr w:type="spellEnd"/>
            <w:r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i regionalne centre u Hrvatskoj.</w:t>
            </w:r>
          </w:p>
          <w:p w:rsidR="004553EE" w:rsidRPr="002F7FDF" w:rsidRDefault="004553EE" w:rsidP="002F7FDF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Učenici dobivaju radne listiće. Na radnom listiću se nalazi slijepa karta Hrvatske u jednom dijelu, a u drugom dijelu su QR kodovi označeni brojevima </w:t>
            </w:r>
            <w:r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lastRenderedPageBreak/>
              <w:t xml:space="preserve">(prema ukupnom broju </w:t>
            </w:r>
            <w:proofErr w:type="spellStart"/>
            <w:r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>makroregionalnih</w:t>
            </w:r>
            <w:proofErr w:type="spellEnd"/>
            <w:r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i regionalnih središta).</w:t>
            </w:r>
          </w:p>
          <w:p w:rsidR="0081517A" w:rsidRPr="002F7FDF" w:rsidRDefault="0081517A" w:rsidP="002F7FDF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2F7FDF">
              <w:rPr>
                <w:rFonts w:ascii="Barlow SK" w:hAnsi="Barlow SK" w:cs="Calibri"/>
                <w:sz w:val="20"/>
                <w:szCs w:val="20"/>
              </w:rPr>
              <w:t>*****</w:t>
            </w:r>
          </w:p>
          <w:p w:rsidR="004553EE" w:rsidRPr="002F7FDF" w:rsidRDefault="00CD4DDE" w:rsidP="002F7FDF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F7FDF">
              <w:rPr>
                <w:rFonts w:ascii="Barlow SK" w:hAnsi="Barlow SK" w:cs="Calibri"/>
                <w:sz w:val="20"/>
                <w:szCs w:val="20"/>
              </w:rPr>
              <w:t xml:space="preserve">- </w:t>
            </w:r>
            <w:r w:rsidR="004553EE"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Učenici </w:t>
            </w:r>
            <w:r w:rsidR="004553EE" w:rsidRPr="002F7FDF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ponavljaju</w:t>
            </w:r>
            <w:r w:rsidR="004553EE"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kroz pitanja za provjeru ishoda učenja.</w:t>
            </w:r>
          </w:p>
          <w:p w:rsidR="0081517A" w:rsidRPr="002F7FDF" w:rsidRDefault="004553EE" w:rsidP="002F7FDF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Učenici </w:t>
            </w:r>
            <w:r w:rsidRPr="002F7FDF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provode </w:t>
            </w:r>
            <w:proofErr w:type="spellStart"/>
            <w:r w:rsidRPr="002F7FDF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samovrednovanje</w:t>
            </w:r>
            <w:proofErr w:type="spellEnd"/>
            <w:r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>.</w:t>
            </w:r>
          </w:p>
        </w:tc>
        <w:tc>
          <w:tcPr>
            <w:tcW w:w="1248" w:type="pct"/>
            <w:shd w:val="clear" w:color="auto" w:fill="auto"/>
          </w:tcPr>
          <w:p w:rsidR="004553EE" w:rsidRPr="002F7FDF" w:rsidRDefault="004553EE" w:rsidP="002F7FDF">
            <w:pPr>
              <w:spacing w:after="0" w:line="360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2F7FDF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lastRenderedPageBreak/>
              <w:t>Vrednovanje za učenje:</w:t>
            </w:r>
          </w:p>
          <w:p w:rsidR="004553EE" w:rsidRPr="002F7FDF" w:rsidRDefault="004553EE" w:rsidP="002F7FDF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F7FDF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- </w:t>
            </w:r>
            <w:r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tijekom i nakon sata učitelj prati rad i daje povratne informacije za daljnje učenje </w:t>
            </w:r>
          </w:p>
          <w:p w:rsidR="004553EE" w:rsidRPr="002F7FDF" w:rsidRDefault="004553EE" w:rsidP="002F7FDF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>(</w:t>
            </w:r>
            <w:r w:rsidRPr="002F7FDF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pitanja, izlazne kartice digitalnih alata</w:t>
            </w:r>
            <w:r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>)</w:t>
            </w:r>
          </w:p>
          <w:p w:rsidR="004553EE" w:rsidRPr="002F7FDF" w:rsidRDefault="004553EE" w:rsidP="002F7FDF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4553EE" w:rsidRPr="002F7FDF" w:rsidRDefault="004553EE" w:rsidP="002F7FDF">
            <w:pPr>
              <w:spacing w:after="0" w:line="360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2F7FDF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Vrednovanje kao učenje:</w:t>
            </w:r>
          </w:p>
          <w:p w:rsidR="004553EE" w:rsidRPr="002F7FDF" w:rsidRDefault="004553EE" w:rsidP="002F7FDF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F7FDF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-</w:t>
            </w:r>
            <w:proofErr w:type="spellStart"/>
            <w:r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>samovrednovanje</w:t>
            </w:r>
            <w:proofErr w:type="spellEnd"/>
            <w:r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</w:p>
          <w:p w:rsidR="00127B60" w:rsidRPr="002F7FDF" w:rsidRDefault="004553EE" w:rsidP="002F7FDF">
            <w:pPr>
              <w:spacing w:after="0" w:line="276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>(3 pojma koja znam/razumijem, 2 pojma o kojima želim znati i 1 pojam koji mi nije jasan)</w:t>
            </w:r>
            <w:r w:rsidRPr="002F7FDF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 xml:space="preserve">  </w:t>
            </w:r>
          </w:p>
          <w:p w:rsidR="0081517A" w:rsidRPr="002F7FDF" w:rsidRDefault="0081517A" w:rsidP="002F7FDF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</w:tr>
    </w:tbl>
    <w:p w:rsidR="00427300" w:rsidRPr="002F7FDF" w:rsidRDefault="00427300" w:rsidP="002F7FDF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2F7FDF" w:rsidTr="002F7FDF">
        <w:tc>
          <w:tcPr>
            <w:tcW w:w="5000" w:type="pct"/>
            <w:shd w:val="clear" w:color="auto" w:fill="auto"/>
          </w:tcPr>
          <w:p w:rsidR="00007638" w:rsidRPr="002F7FDF" w:rsidRDefault="00007638" w:rsidP="002F7FDF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2F7FDF" w:rsidRPr="00ED0921" w:rsidRDefault="002F7FDF" w:rsidP="002F7FDF">
            <w:pPr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</w:pPr>
            <w:r w:rsidRPr="00ED0921"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  <w:t>PLAN ŠKOLSKE PLOČE</w:t>
            </w:r>
          </w:p>
          <w:p w:rsidR="0089661E" w:rsidRPr="002F7FDF" w:rsidRDefault="0089661E" w:rsidP="002F7FDF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521EC8" w:rsidRPr="002F7FDF" w:rsidRDefault="004553EE" w:rsidP="002F7FDF">
            <w:pPr>
              <w:spacing w:after="0" w:line="240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2F7FDF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Utjecaj</w:t>
            </w:r>
            <w:proofErr w:type="spellEnd"/>
            <w:r w:rsidRPr="002F7FDF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gradskih</w:t>
            </w:r>
            <w:proofErr w:type="spellEnd"/>
            <w:r w:rsidRPr="002F7FDF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F7FDF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naselja</w:t>
            </w:r>
            <w:proofErr w:type="spellEnd"/>
          </w:p>
          <w:p w:rsidR="00EA6CE3" w:rsidRPr="002F7FDF" w:rsidRDefault="00EA6CE3" w:rsidP="002F7FDF">
            <w:pPr>
              <w:spacing w:after="0" w:line="240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</w:pPr>
          </w:p>
          <w:p w:rsidR="00FE7C59" w:rsidRPr="002F7FDF" w:rsidRDefault="00FE7C59" w:rsidP="002F7FDF">
            <w:pPr>
              <w:spacing w:after="0" w:line="360" w:lineRule="auto"/>
              <w:rPr>
                <w:rFonts w:ascii="Barlow SK" w:hAnsi="Barlow SK"/>
                <w:noProof/>
                <w:sz w:val="20"/>
                <w:szCs w:val="20"/>
              </w:rPr>
            </w:pPr>
            <w:r w:rsidRPr="002F7FDF">
              <w:rPr>
                <w:rFonts w:ascii="Barlow SK" w:hAnsi="Barlow SK"/>
                <w:noProof/>
                <w:sz w:val="20"/>
                <w:szCs w:val="20"/>
              </w:rPr>
              <w:t>-</w:t>
            </w:r>
            <w:r w:rsidR="004553EE" w:rsidRPr="002F7FDF">
              <w:rPr>
                <w:rFonts w:ascii="Barlow SK" w:hAnsi="Barlow SK"/>
                <w:noProof/>
                <w:sz w:val="20"/>
                <w:szCs w:val="20"/>
              </w:rPr>
              <w:t xml:space="preserve"> </w:t>
            </w:r>
            <w:r w:rsidR="00922D53" w:rsidRPr="002F7FDF">
              <w:rPr>
                <w:rFonts w:ascii="Barlow SK" w:hAnsi="Barlow SK"/>
                <w:b/>
                <w:bCs/>
                <w:noProof/>
                <w:sz w:val="20"/>
                <w:szCs w:val="20"/>
              </w:rPr>
              <w:t>gradska naselja obzirom na veličinu i funcionalnu važnost</w:t>
            </w:r>
            <w:r w:rsidR="00922D53" w:rsidRPr="002F7FDF">
              <w:rPr>
                <w:rFonts w:ascii="Barlow SK" w:hAnsi="Barlow SK"/>
                <w:noProof/>
                <w:sz w:val="20"/>
                <w:szCs w:val="20"/>
              </w:rPr>
              <w:t>:</w:t>
            </w:r>
          </w:p>
          <w:p w:rsidR="000C4F6C" w:rsidRPr="009105D5" w:rsidRDefault="002F7FDF" w:rsidP="009105D5">
            <w:pPr>
              <w:spacing w:after="0" w:line="360" w:lineRule="auto"/>
              <w:rPr>
                <w:rFonts w:ascii="Barlow SK" w:hAnsi="Barlow SK"/>
                <w:noProof/>
                <w:sz w:val="20"/>
                <w:szCs w:val="20"/>
              </w:rPr>
            </w:pPr>
            <w:r>
              <w:rPr>
                <w:rFonts w:ascii="Barlow SK" w:hAnsi="Barlow SK"/>
                <w:noProof/>
                <w:sz w:val="20"/>
                <w:szCs w:val="20"/>
                <w:lang w:val="hr-HR" w:eastAsia="hr-HR"/>
              </w:rPr>
              <w:drawing>
                <wp:inline distT="0" distB="0" distL="0" distR="0">
                  <wp:extent cx="5725160" cy="3571875"/>
                  <wp:effectExtent l="19050" t="0" r="8890" b="0"/>
                  <wp:docPr id="38" name="Organization Chart 38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inline>
              </w:drawing>
            </w:r>
          </w:p>
        </w:tc>
      </w:tr>
    </w:tbl>
    <w:p w:rsidR="009105D5" w:rsidRDefault="009105D5" w:rsidP="002F7FDF">
      <w:pPr>
        <w:rPr>
          <w:rFonts w:ascii="Barlow SK" w:hAnsi="Barlow SK"/>
          <w:noProof/>
          <w:sz w:val="20"/>
          <w:szCs w:val="20"/>
          <w:lang w:val="hr-HR" w:eastAsia="hr-HR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2F7FDF" w:rsidTr="002F7FDF">
        <w:tc>
          <w:tcPr>
            <w:tcW w:w="5000" w:type="pct"/>
            <w:shd w:val="clear" w:color="auto" w:fill="auto"/>
          </w:tcPr>
          <w:p w:rsidR="000D18A5" w:rsidRPr="002F7FDF" w:rsidRDefault="000A0524" w:rsidP="002F7FDF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2F7FDF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  <w:p w:rsidR="0038695A" w:rsidRPr="002F7FDF" w:rsidRDefault="0038695A" w:rsidP="002F7FDF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E85B2C" w:rsidRPr="002F7FDF" w:rsidRDefault="0038695A" w:rsidP="002F7FDF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2F7FDF">
              <w:rPr>
                <w:rFonts w:ascii="Barlow SK" w:hAnsi="Barlow SK"/>
                <w:b/>
                <w:bCs/>
                <w:sz w:val="20"/>
                <w:szCs w:val="20"/>
              </w:rPr>
              <w:t>ZADACI ZA PROVJERU ISHODA UČENJA</w:t>
            </w:r>
          </w:p>
          <w:p w:rsidR="00F207DB" w:rsidRPr="002F7FDF" w:rsidRDefault="00A37872" w:rsidP="002F7FDF">
            <w:pPr>
              <w:numPr>
                <w:ilvl w:val="0"/>
                <w:numId w:val="36"/>
              </w:numPr>
              <w:spacing w:after="0" w:line="24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proofErr w:type="spellStart"/>
            <w:r w:rsidRPr="002F7FDF">
              <w:rPr>
                <w:rFonts w:ascii="Barlow SK" w:hAnsi="Barlow SK"/>
                <w:sz w:val="20"/>
                <w:szCs w:val="20"/>
              </w:rPr>
              <w:t>Kako</w:t>
            </w:r>
            <w:proofErr w:type="spellEnd"/>
            <w:r w:rsidRPr="002F7FDF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/>
                <w:sz w:val="20"/>
                <w:szCs w:val="20"/>
              </w:rPr>
              <w:t>dijelimo</w:t>
            </w:r>
            <w:proofErr w:type="spellEnd"/>
            <w:r w:rsidRPr="002F7FDF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/>
                <w:sz w:val="20"/>
                <w:szCs w:val="20"/>
              </w:rPr>
              <w:t>gradska</w:t>
            </w:r>
            <w:proofErr w:type="spellEnd"/>
            <w:r w:rsidRPr="002F7FDF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/>
                <w:sz w:val="20"/>
                <w:szCs w:val="20"/>
              </w:rPr>
              <w:t>naselja</w:t>
            </w:r>
            <w:proofErr w:type="spellEnd"/>
            <w:r w:rsidRPr="002F7FDF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/>
                <w:sz w:val="20"/>
                <w:szCs w:val="20"/>
              </w:rPr>
              <w:t>obzirom</w:t>
            </w:r>
            <w:proofErr w:type="spellEnd"/>
            <w:r w:rsidRPr="002F7FDF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F7FDF">
              <w:rPr>
                <w:rFonts w:ascii="Barlow SK" w:hAnsi="Barlow SK"/>
                <w:sz w:val="20"/>
                <w:szCs w:val="20"/>
              </w:rPr>
              <w:t>na</w:t>
            </w:r>
            <w:proofErr w:type="spellEnd"/>
            <w:proofErr w:type="gramEnd"/>
            <w:r w:rsidRPr="002F7FDF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/>
                <w:sz w:val="20"/>
                <w:szCs w:val="20"/>
              </w:rPr>
              <w:t>veličinu</w:t>
            </w:r>
            <w:proofErr w:type="spellEnd"/>
            <w:r w:rsidRPr="002F7FDF">
              <w:rPr>
                <w:rFonts w:ascii="Barlow SK" w:hAnsi="Barlow SK"/>
                <w:sz w:val="20"/>
                <w:szCs w:val="20"/>
              </w:rPr>
              <w:t xml:space="preserve"> i </w:t>
            </w:r>
            <w:proofErr w:type="spellStart"/>
            <w:r w:rsidRPr="002F7FDF">
              <w:rPr>
                <w:rFonts w:ascii="Barlow SK" w:hAnsi="Barlow SK"/>
                <w:sz w:val="20"/>
                <w:szCs w:val="20"/>
              </w:rPr>
              <w:t>funkcionalnu</w:t>
            </w:r>
            <w:proofErr w:type="spellEnd"/>
            <w:r w:rsidRPr="002F7FDF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/>
                <w:sz w:val="20"/>
                <w:szCs w:val="20"/>
              </w:rPr>
              <w:t>važnost</w:t>
            </w:r>
            <w:proofErr w:type="spellEnd"/>
            <w:r w:rsidRPr="002F7FDF">
              <w:rPr>
                <w:rFonts w:ascii="Barlow SK" w:hAnsi="Barlow SK"/>
                <w:sz w:val="20"/>
                <w:szCs w:val="20"/>
              </w:rPr>
              <w:t>?</w:t>
            </w:r>
          </w:p>
          <w:p w:rsidR="00A37872" w:rsidRPr="002F7FDF" w:rsidRDefault="00A37872" w:rsidP="002F7FDF">
            <w:pPr>
              <w:numPr>
                <w:ilvl w:val="0"/>
                <w:numId w:val="36"/>
              </w:numPr>
              <w:spacing w:after="0" w:line="24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Navedi </w:t>
            </w:r>
            <w:r w:rsidR="00891673"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i na geografskoj karti pokaži </w:t>
            </w:r>
            <w:proofErr w:type="spellStart"/>
            <w:r w:rsidR="00891673"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>makroregionalna</w:t>
            </w:r>
            <w:proofErr w:type="spellEnd"/>
            <w:r w:rsidR="00891673"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u Hrvatskoj.</w:t>
            </w:r>
          </w:p>
          <w:p w:rsidR="00891673" w:rsidRPr="002F7FDF" w:rsidRDefault="00891673" w:rsidP="002F7FDF">
            <w:pPr>
              <w:numPr>
                <w:ilvl w:val="0"/>
                <w:numId w:val="36"/>
              </w:numPr>
              <w:spacing w:after="0" w:line="24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>Navedi i na geografskoj karti pokaži regionalna središta u Hrvatskoj.</w:t>
            </w:r>
          </w:p>
          <w:p w:rsidR="00891673" w:rsidRPr="002F7FDF" w:rsidRDefault="00891673" w:rsidP="002F7FDF">
            <w:pPr>
              <w:numPr>
                <w:ilvl w:val="0"/>
                <w:numId w:val="36"/>
              </w:numPr>
              <w:spacing w:after="0" w:line="24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Opiši kako utječe </w:t>
            </w:r>
            <w:proofErr w:type="spellStart"/>
            <w:r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>makroregionalno</w:t>
            </w:r>
            <w:proofErr w:type="spellEnd"/>
            <w:r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naselje na prostor koji mu gravitira.</w:t>
            </w:r>
          </w:p>
          <w:p w:rsidR="00A9221C" w:rsidRPr="002F7FDF" w:rsidRDefault="00A9221C" w:rsidP="002F7FDF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9105D5" w:rsidRDefault="009105D5" w:rsidP="002F7FD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</w:p>
          <w:p w:rsidR="009105D5" w:rsidRDefault="009105D5" w:rsidP="002F7FD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</w:p>
          <w:p w:rsidR="00F8019F" w:rsidRPr="002F7FDF" w:rsidRDefault="00F8019F" w:rsidP="002F7FD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2F7FDF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POVEZNICE S DIGITALNIM SADRŽAJIMA: </w:t>
            </w:r>
          </w:p>
          <w:p w:rsidR="003C5830" w:rsidRPr="002F7FDF" w:rsidRDefault="003C5830" w:rsidP="002F7FDF">
            <w:pPr>
              <w:spacing w:after="0" w:line="360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</w:p>
          <w:p w:rsidR="003C5830" w:rsidRPr="002F7FDF" w:rsidRDefault="003C5830" w:rsidP="002F7FDF">
            <w:pPr>
              <w:spacing w:after="0" w:line="360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r w:rsidRPr="002F7FDF">
              <w:rPr>
                <w:rFonts w:ascii="Barlow SK" w:hAnsi="Barlow SK" w:cs="Times New Roman"/>
                <w:sz w:val="20"/>
                <w:szCs w:val="20"/>
                <w:lang w:val="hr-HR"/>
              </w:rPr>
              <w:t>-Hrvatska enciklopedija:</w:t>
            </w:r>
          </w:p>
          <w:p w:rsidR="003C5830" w:rsidRPr="002F7FDF" w:rsidRDefault="00175E28" w:rsidP="002F7FDF">
            <w:pPr>
              <w:spacing w:after="0" w:line="360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hyperlink r:id="rId14" w:history="1">
              <w:r w:rsidR="003C5830" w:rsidRPr="002F7FDF">
                <w:rPr>
                  <w:rStyle w:val="Hyperlink"/>
                  <w:rFonts w:ascii="Barlow SK" w:hAnsi="Barlow SK" w:cs="Times New Roman"/>
                  <w:sz w:val="20"/>
                  <w:szCs w:val="20"/>
                  <w:lang w:val="hr-HR"/>
                </w:rPr>
                <w:t>www.enciklopedija.hr</w:t>
              </w:r>
            </w:hyperlink>
            <w:r w:rsidR="003C5830" w:rsidRPr="002F7FDF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 </w:t>
            </w:r>
          </w:p>
          <w:p w:rsidR="00F333E3" w:rsidRPr="002F7FDF" w:rsidRDefault="00F333E3" w:rsidP="002F7FDF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253603" w:rsidRPr="002F7FDF" w:rsidRDefault="005D4A0B" w:rsidP="002F7FDF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>-</w:t>
            </w:r>
            <w:r w:rsidR="00253603"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>Državni zavod za statistiku:</w:t>
            </w:r>
          </w:p>
          <w:p w:rsidR="003C5830" w:rsidRPr="002F7FDF" w:rsidRDefault="00175E28" w:rsidP="002F7FDF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hyperlink r:id="rId15" w:history="1">
              <w:r w:rsidR="00253603" w:rsidRPr="002F7FDF">
                <w:rPr>
                  <w:rStyle w:val="Hyperlink"/>
                  <w:rFonts w:ascii="Barlow SK" w:hAnsi="Barlow SK" w:cs="Calibri"/>
                  <w:sz w:val="20"/>
                  <w:szCs w:val="20"/>
                  <w:lang w:val="hr-HR"/>
                </w:rPr>
                <w:t>www.dzs.hr</w:t>
              </w:r>
            </w:hyperlink>
            <w:r w:rsidR="00A9221C"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–</w:t>
            </w:r>
            <w:r w:rsidR="003C5830" w:rsidRPr="002F7FDF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 Popis 2011., DZS,: Najveći gradovi, naselja i općine; Stanovništvo u najvećim naseljima, Zbirni pregled-gradovi; Dnevni i tjedni migranti</w:t>
            </w:r>
          </w:p>
          <w:p w:rsidR="00DB3594" w:rsidRPr="002F7FDF" w:rsidRDefault="00DB3594" w:rsidP="002F7FDF">
            <w:pPr>
              <w:spacing w:after="0" w:line="276" w:lineRule="auto"/>
              <w:jc w:val="both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2F7FDF">
              <w:rPr>
                <w:rFonts w:ascii="Barlow SK" w:hAnsi="Barlow SK"/>
                <w:sz w:val="20"/>
                <w:szCs w:val="20"/>
              </w:rPr>
              <w:t>Statistički</w:t>
            </w:r>
            <w:proofErr w:type="spellEnd"/>
            <w:r w:rsidRPr="002F7FDF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/>
                <w:sz w:val="20"/>
                <w:szCs w:val="20"/>
              </w:rPr>
              <w:t>ljetpis</w:t>
            </w:r>
            <w:proofErr w:type="spellEnd"/>
            <w:r w:rsidRPr="002F7FDF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/>
                <w:sz w:val="20"/>
                <w:szCs w:val="20"/>
              </w:rPr>
              <w:t>Državnog</w:t>
            </w:r>
            <w:proofErr w:type="spellEnd"/>
            <w:r w:rsidRPr="002F7FDF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/>
                <w:sz w:val="20"/>
                <w:szCs w:val="20"/>
              </w:rPr>
              <w:t>zavoda</w:t>
            </w:r>
            <w:proofErr w:type="spellEnd"/>
            <w:r w:rsidRPr="002F7FDF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/>
                <w:sz w:val="20"/>
                <w:szCs w:val="20"/>
              </w:rPr>
              <w:t>za</w:t>
            </w:r>
            <w:proofErr w:type="spellEnd"/>
            <w:r w:rsidRPr="002F7FDF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F7FDF">
              <w:rPr>
                <w:rFonts w:ascii="Barlow SK" w:hAnsi="Barlow SK"/>
                <w:sz w:val="20"/>
                <w:szCs w:val="20"/>
              </w:rPr>
              <w:t>statistiku</w:t>
            </w:r>
            <w:proofErr w:type="spellEnd"/>
            <w:r w:rsidRPr="002F7FDF">
              <w:rPr>
                <w:rFonts w:ascii="Barlow SK" w:hAnsi="Barlow SK"/>
                <w:sz w:val="20"/>
                <w:szCs w:val="20"/>
              </w:rPr>
              <w:t>:</w:t>
            </w:r>
          </w:p>
          <w:p w:rsidR="009F0E67" w:rsidRPr="002F7FDF" w:rsidRDefault="00175E28" w:rsidP="002F7FDF">
            <w:pPr>
              <w:spacing w:after="0" w:line="276" w:lineRule="auto"/>
              <w:jc w:val="both"/>
              <w:rPr>
                <w:rStyle w:val="Hyperlink"/>
                <w:rFonts w:ascii="Barlow SK" w:hAnsi="Barlow SK"/>
                <w:sz w:val="20"/>
                <w:szCs w:val="20"/>
              </w:rPr>
            </w:pPr>
            <w:hyperlink r:id="rId16" w:history="1">
              <w:r w:rsidR="00DB3594" w:rsidRPr="002F7FDF">
                <w:rPr>
                  <w:rStyle w:val="Hyperlink"/>
                  <w:rFonts w:ascii="Barlow SK" w:hAnsi="Barlow SK"/>
                  <w:sz w:val="20"/>
                  <w:szCs w:val="20"/>
                </w:rPr>
                <w:t>https://www.dzs.hr/Hrv_Eng/ljetopis/2018/sljh2018.pdf</w:t>
              </w:r>
            </w:hyperlink>
          </w:p>
          <w:p w:rsidR="001C5647" w:rsidRPr="002F7FDF" w:rsidRDefault="001C5647" w:rsidP="002F7FDF">
            <w:pPr>
              <w:spacing w:after="0" w:line="276" w:lineRule="auto"/>
              <w:jc w:val="both"/>
              <w:rPr>
                <w:rStyle w:val="Hyperlink"/>
                <w:rFonts w:ascii="Barlow SK" w:hAnsi="Barlow SK"/>
                <w:sz w:val="20"/>
                <w:szCs w:val="20"/>
              </w:rPr>
            </w:pPr>
          </w:p>
          <w:p w:rsidR="00A37872" w:rsidRPr="002F7FDF" w:rsidRDefault="001C5647" w:rsidP="002F7FDF">
            <w:pPr>
              <w:spacing w:after="0" w:line="360" w:lineRule="auto"/>
              <w:rPr>
                <w:rFonts w:ascii="Barlow SK" w:hAnsi="Barlow SK"/>
                <w:sz w:val="20"/>
                <w:szCs w:val="20"/>
              </w:rPr>
            </w:pPr>
            <w:r w:rsidRPr="002F7FDF">
              <w:rPr>
                <w:rFonts w:ascii="Barlow SK" w:hAnsi="Barlow SK"/>
                <w:sz w:val="20"/>
                <w:szCs w:val="20"/>
              </w:rPr>
              <w:t>-</w:t>
            </w:r>
            <w:proofErr w:type="spellStart"/>
            <w:r w:rsidR="00A37872" w:rsidRPr="002F7FDF">
              <w:rPr>
                <w:rFonts w:ascii="Barlow SK" w:hAnsi="Barlow SK"/>
                <w:sz w:val="20"/>
                <w:szCs w:val="20"/>
              </w:rPr>
              <w:t>slijepe</w:t>
            </w:r>
            <w:proofErr w:type="spellEnd"/>
            <w:r w:rsidR="00A37872" w:rsidRPr="002F7FDF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A37872" w:rsidRPr="002F7FDF">
              <w:rPr>
                <w:rFonts w:ascii="Barlow SK" w:hAnsi="Barlow SK"/>
                <w:sz w:val="20"/>
                <w:szCs w:val="20"/>
              </w:rPr>
              <w:t>karte</w:t>
            </w:r>
            <w:proofErr w:type="spellEnd"/>
            <w:r w:rsidR="00A37872" w:rsidRPr="002F7FDF">
              <w:rPr>
                <w:rFonts w:ascii="Barlow SK" w:hAnsi="Barlow SK"/>
                <w:sz w:val="20"/>
                <w:szCs w:val="20"/>
              </w:rPr>
              <w:t>:</w:t>
            </w:r>
          </w:p>
          <w:p w:rsidR="00A37872" w:rsidRPr="002F7FDF" w:rsidRDefault="00175E28" w:rsidP="002F7FDF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hyperlink r:id="rId17" w:history="1">
              <w:r w:rsidR="00A37872" w:rsidRPr="002F7FDF">
                <w:rPr>
                  <w:rStyle w:val="Hyperlink"/>
                  <w:rFonts w:ascii="Barlow SK" w:hAnsi="Barlow SK" w:cs="Calibri"/>
                  <w:sz w:val="20"/>
                  <w:szCs w:val="20"/>
                  <w:lang w:val="hr-HR"/>
                </w:rPr>
                <w:t>www.d-maps.com</w:t>
              </w:r>
            </w:hyperlink>
            <w:r w:rsidR="00A37872" w:rsidRPr="002F7FDF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</w:p>
          <w:p w:rsidR="00F333E3" w:rsidRPr="002F7FDF" w:rsidRDefault="00F333E3" w:rsidP="009105D5">
            <w:pPr>
              <w:spacing w:after="0" w:line="276" w:lineRule="auto"/>
              <w:jc w:val="both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</w:tbl>
    <w:p w:rsidR="000D18A5" w:rsidRDefault="000D18A5" w:rsidP="002F7FDF">
      <w:pPr>
        <w:rPr>
          <w:rFonts w:ascii="Barlow SK" w:hAnsi="Barlow SK"/>
          <w:sz w:val="20"/>
          <w:szCs w:val="20"/>
        </w:rPr>
      </w:pPr>
    </w:p>
    <w:p w:rsidR="009105D5" w:rsidRPr="006B11E1" w:rsidRDefault="009105D5" w:rsidP="009105D5">
      <w:pPr>
        <w:rPr>
          <w:rFonts w:ascii="Barlow SK" w:hAnsi="Barlow SK"/>
          <w:b/>
          <w:szCs w:val="20"/>
        </w:rPr>
      </w:pPr>
      <w:proofErr w:type="spellStart"/>
      <w:r w:rsidRPr="006B11E1">
        <w:rPr>
          <w:rFonts w:ascii="Barlow SK" w:hAnsi="Barlow SK"/>
          <w:b/>
          <w:szCs w:val="20"/>
        </w:rPr>
        <w:t>Bilješke</w:t>
      </w:r>
      <w:proofErr w:type="spellEnd"/>
    </w:p>
    <w:p w:rsidR="009105D5" w:rsidRPr="006B11E1" w:rsidRDefault="009105D5" w:rsidP="009105D5">
      <w:pPr>
        <w:rPr>
          <w:rFonts w:ascii="Barlow SK" w:hAnsi="Barlow SK"/>
          <w:b/>
          <w:szCs w:val="20"/>
        </w:rPr>
      </w:pPr>
    </w:p>
    <w:p w:rsidR="009105D5" w:rsidRPr="006B11E1" w:rsidRDefault="009105D5" w:rsidP="009105D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105D5" w:rsidRPr="006B11E1" w:rsidRDefault="009105D5" w:rsidP="009105D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105D5" w:rsidRPr="006B11E1" w:rsidRDefault="009105D5" w:rsidP="009105D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105D5" w:rsidRPr="006B11E1" w:rsidRDefault="009105D5" w:rsidP="009105D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105D5" w:rsidRPr="006B11E1" w:rsidRDefault="009105D5" w:rsidP="009105D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105D5" w:rsidRPr="006B11E1" w:rsidRDefault="009105D5" w:rsidP="009105D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105D5" w:rsidRPr="006B11E1" w:rsidRDefault="009105D5" w:rsidP="009105D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105D5" w:rsidRPr="006B11E1" w:rsidRDefault="009105D5" w:rsidP="009105D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105D5" w:rsidRPr="006B11E1" w:rsidRDefault="009105D5" w:rsidP="009105D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105D5" w:rsidRPr="006B11E1" w:rsidRDefault="009105D5" w:rsidP="009105D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105D5" w:rsidRPr="006B11E1" w:rsidRDefault="009105D5" w:rsidP="009105D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105D5" w:rsidRPr="006B11E1" w:rsidRDefault="009105D5" w:rsidP="009105D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105D5" w:rsidRPr="006B11E1" w:rsidRDefault="009105D5" w:rsidP="009105D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105D5" w:rsidRPr="006B11E1" w:rsidRDefault="009105D5" w:rsidP="009105D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105D5" w:rsidRPr="006B11E1" w:rsidRDefault="009105D5" w:rsidP="009105D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105D5" w:rsidRPr="006B11E1" w:rsidRDefault="009105D5" w:rsidP="009105D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105D5" w:rsidRPr="006B11E1" w:rsidRDefault="009105D5" w:rsidP="009105D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105D5" w:rsidRPr="006B11E1" w:rsidRDefault="009105D5" w:rsidP="009105D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105D5" w:rsidRPr="006B11E1" w:rsidRDefault="009105D5" w:rsidP="009105D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105D5" w:rsidRPr="006B11E1" w:rsidRDefault="009105D5" w:rsidP="009105D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105D5" w:rsidRPr="006B11E1" w:rsidRDefault="009105D5" w:rsidP="009105D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105D5" w:rsidRPr="006B11E1" w:rsidRDefault="009105D5" w:rsidP="009105D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105D5" w:rsidRPr="006B11E1" w:rsidRDefault="009105D5" w:rsidP="009105D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105D5" w:rsidRPr="006B11E1" w:rsidRDefault="009105D5" w:rsidP="009105D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105D5" w:rsidRPr="006B11E1" w:rsidRDefault="009105D5" w:rsidP="009105D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105D5" w:rsidRPr="006B11E1" w:rsidRDefault="009105D5" w:rsidP="009105D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105D5" w:rsidRPr="006B11E1" w:rsidRDefault="009105D5" w:rsidP="009105D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105D5" w:rsidRPr="006B11E1" w:rsidRDefault="009105D5" w:rsidP="009105D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105D5" w:rsidRPr="006B11E1" w:rsidRDefault="009105D5" w:rsidP="009105D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105D5" w:rsidRPr="006B11E1" w:rsidRDefault="009105D5" w:rsidP="009105D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105D5" w:rsidRPr="006B11E1" w:rsidRDefault="009105D5" w:rsidP="009105D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105D5" w:rsidRPr="006B11E1" w:rsidRDefault="009105D5" w:rsidP="009105D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105D5" w:rsidRPr="006B11E1" w:rsidRDefault="009105D5" w:rsidP="009105D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105D5" w:rsidRPr="006B11E1" w:rsidRDefault="009105D5" w:rsidP="009105D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105D5" w:rsidRPr="009105D5" w:rsidRDefault="009105D5" w:rsidP="009105D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sectPr w:rsidR="009105D5" w:rsidRPr="009105D5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128" w:rsidRDefault="00267128" w:rsidP="000D18A5">
      <w:pPr>
        <w:spacing w:after="0" w:line="240" w:lineRule="auto"/>
      </w:pPr>
      <w:r>
        <w:separator/>
      </w:r>
    </w:p>
  </w:endnote>
  <w:endnote w:type="continuationSeparator" w:id="0">
    <w:p w:rsidR="00267128" w:rsidRDefault="00267128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128" w:rsidRDefault="00267128" w:rsidP="000D18A5">
      <w:pPr>
        <w:spacing w:after="0" w:line="240" w:lineRule="auto"/>
      </w:pPr>
      <w:r>
        <w:separator/>
      </w:r>
    </w:p>
  </w:footnote>
  <w:footnote w:type="continuationSeparator" w:id="0">
    <w:p w:rsidR="00267128" w:rsidRDefault="00267128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7505"/>
    <w:multiLevelType w:val="hybridMultilevel"/>
    <w:tmpl w:val="17928F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A26A9"/>
    <w:multiLevelType w:val="hybridMultilevel"/>
    <w:tmpl w:val="F56CF1AE"/>
    <w:lvl w:ilvl="0" w:tplc="ACB0736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11B4A"/>
    <w:multiLevelType w:val="hybridMultilevel"/>
    <w:tmpl w:val="2A58C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55852"/>
    <w:multiLevelType w:val="hybridMultilevel"/>
    <w:tmpl w:val="E490F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F1717B"/>
    <w:multiLevelType w:val="hybridMultilevel"/>
    <w:tmpl w:val="B03C9934"/>
    <w:lvl w:ilvl="0" w:tplc="2E221E5C">
      <w:start w:val="1"/>
      <w:numFmt w:val="bullet"/>
      <w:lvlText w:val=""/>
      <w:lvlJc w:val="left"/>
      <w:pPr>
        <w:ind w:left="720" w:hanging="360"/>
      </w:pPr>
      <w:rPr>
        <w:rFonts w:ascii="Onyx" w:hAnsi="Ony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7F1214"/>
    <w:multiLevelType w:val="hybridMultilevel"/>
    <w:tmpl w:val="5AB688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1262C2"/>
    <w:multiLevelType w:val="hybridMultilevel"/>
    <w:tmpl w:val="543AD036"/>
    <w:lvl w:ilvl="0" w:tplc="2E34E4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BB0011"/>
    <w:multiLevelType w:val="hybridMultilevel"/>
    <w:tmpl w:val="1FA8B210"/>
    <w:lvl w:ilvl="0" w:tplc="ACF0E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536E0"/>
    <w:multiLevelType w:val="hybridMultilevel"/>
    <w:tmpl w:val="BA90B9DC"/>
    <w:lvl w:ilvl="0" w:tplc="7DF80C5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77991"/>
    <w:multiLevelType w:val="hybridMultilevel"/>
    <w:tmpl w:val="0AFCC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A36987"/>
    <w:multiLevelType w:val="hybridMultilevel"/>
    <w:tmpl w:val="108E5722"/>
    <w:lvl w:ilvl="0" w:tplc="EFAE87C4">
      <w:start w:val="5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BA1764"/>
    <w:multiLevelType w:val="hybridMultilevel"/>
    <w:tmpl w:val="654CA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603DD5"/>
    <w:multiLevelType w:val="hybridMultilevel"/>
    <w:tmpl w:val="69D8EF80"/>
    <w:lvl w:ilvl="0" w:tplc="24C4EBB0">
      <w:start w:val="5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8D1808"/>
    <w:multiLevelType w:val="hybridMultilevel"/>
    <w:tmpl w:val="AE20A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C15F70"/>
    <w:multiLevelType w:val="hybridMultilevel"/>
    <w:tmpl w:val="E2BABB98"/>
    <w:lvl w:ilvl="0" w:tplc="17D48F6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237978"/>
    <w:multiLevelType w:val="hybridMultilevel"/>
    <w:tmpl w:val="F154EC7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817268"/>
    <w:multiLevelType w:val="hybridMultilevel"/>
    <w:tmpl w:val="7C60EF4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C049C2"/>
    <w:multiLevelType w:val="hybridMultilevel"/>
    <w:tmpl w:val="76728FB4"/>
    <w:lvl w:ilvl="0" w:tplc="CC300CEE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3A2C2C"/>
    <w:multiLevelType w:val="hybridMultilevel"/>
    <w:tmpl w:val="CAE8D858"/>
    <w:lvl w:ilvl="0" w:tplc="BD2CBA76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B94493"/>
    <w:multiLevelType w:val="hybridMultilevel"/>
    <w:tmpl w:val="8708AAF6"/>
    <w:lvl w:ilvl="0" w:tplc="BA9CA9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E2C31"/>
    <w:multiLevelType w:val="hybridMultilevel"/>
    <w:tmpl w:val="69EC10A0"/>
    <w:lvl w:ilvl="0" w:tplc="D9341A96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50711F"/>
    <w:multiLevelType w:val="hybridMultilevel"/>
    <w:tmpl w:val="2070E9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155307"/>
    <w:multiLevelType w:val="hybridMultilevel"/>
    <w:tmpl w:val="0D46A84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4A35B4"/>
    <w:multiLevelType w:val="hybridMultilevel"/>
    <w:tmpl w:val="0DBC2DD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B22811"/>
    <w:multiLevelType w:val="hybridMultilevel"/>
    <w:tmpl w:val="1B3AEF7A"/>
    <w:lvl w:ilvl="0" w:tplc="1B76015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FC3256"/>
    <w:multiLevelType w:val="hybridMultilevel"/>
    <w:tmpl w:val="42F4F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1"/>
  </w:num>
  <w:num w:numId="4">
    <w:abstractNumId w:val="12"/>
  </w:num>
  <w:num w:numId="5">
    <w:abstractNumId w:val="6"/>
  </w:num>
  <w:num w:numId="6">
    <w:abstractNumId w:val="15"/>
  </w:num>
  <w:num w:numId="7">
    <w:abstractNumId w:val="16"/>
  </w:num>
  <w:num w:numId="8">
    <w:abstractNumId w:val="14"/>
  </w:num>
  <w:num w:numId="9">
    <w:abstractNumId w:val="28"/>
  </w:num>
  <w:num w:numId="10">
    <w:abstractNumId w:val="5"/>
  </w:num>
  <w:num w:numId="11">
    <w:abstractNumId w:val="31"/>
  </w:num>
  <w:num w:numId="12">
    <w:abstractNumId w:val="22"/>
  </w:num>
  <w:num w:numId="13">
    <w:abstractNumId w:val="32"/>
  </w:num>
  <w:num w:numId="14">
    <w:abstractNumId w:val="20"/>
  </w:num>
  <w:num w:numId="15">
    <w:abstractNumId w:val="0"/>
  </w:num>
  <w:num w:numId="16">
    <w:abstractNumId w:val="24"/>
  </w:num>
  <w:num w:numId="17">
    <w:abstractNumId w:val="27"/>
  </w:num>
  <w:num w:numId="18">
    <w:abstractNumId w:val="7"/>
  </w:num>
  <w:num w:numId="19">
    <w:abstractNumId w:val="3"/>
  </w:num>
  <w:num w:numId="20">
    <w:abstractNumId w:val="9"/>
  </w:num>
  <w:num w:numId="21">
    <w:abstractNumId w:val="8"/>
  </w:num>
  <w:num w:numId="22">
    <w:abstractNumId w:val="33"/>
  </w:num>
  <w:num w:numId="23">
    <w:abstractNumId w:val="29"/>
  </w:num>
  <w:num w:numId="24">
    <w:abstractNumId w:val="30"/>
  </w:num>
  <w:num w:numId="25">
    <w:abstractNumId w:val="35"/>
  </w:num>
  <w:num w:numId="26">
    <w:abstractNumId w:val="25"/>
  </w:num>
  <w:num w:numId="27">
    <w:abstractNumId w:val="2"/>
  </w:num>
  <w:num w:numId="28">
    <w:abstractNumId w:val="11"/>
  </w:num>
  <w:num w:numId="29">
    <w:abstractNumId w:val="10"/>
  </w:num>
  <w:num w:numId="30">
    <w:abstractNumId w:val="13"/>
  </w:num>
  <w:num w:numId="31">
    <w:abstractNumId w:val="18"/>
  </w:num>
  <w:num w:numId="32">
    <w:abstractNumId w:val="4"/>
  </w:num>
  <w:num w:numId="33">
    <w:abstractNumId w:val="17"/>
  </w:num>
  <w:num w:numId="34">
    <w:abstractNumId w:val="19"/>
  </w:num>
  <w:num w:numId="35">
    <w:abstractNumId w:val="34"/>
  </w:num>
  <w:num w:numId="3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05D78"/>
    <w:rsid w:val="00007638"/>
    <w:rsid w:val="00017477"/>
    <w:rsid w:val="00027107"/>
    <w:rsid w:val="000366B4"/>
    <w:rsid w:val="00040C0D"/>
    <w:rsid w:val="0005640C"/>
    <w:rsid w:val="000678A1"/>
    <w:rsid w:val="000A0524"/>
    <w:rsid w:val="000C4F6C"/>
    <w:rsid w:val="000C5AB0"/>
    <w:rsid w:val="000D18A5"/>
    <w:rsid w:val="000E2C4B"/>
    <w:rsid w:val="00116A24"/>
    <w:rsid w:val="00127B60"/>
    <w:rsid w:val="00135834"/>
    <w:rsid w:val="00135BD8"/>
    <w:rsid w:val="0016655A"/>
    <w:rsid w:val="00175E28"/>
    <w:rsid w:val="00180AF9"/>
    <w:rsid w:val="001C5647"/>
    <w:rsid w:val="001C5BF0"/>
    <w:rsid w:val="00203A1E"/>
    <w:rsid w:val="0020794B"/>
    <w:rsid w:val="00253603"/>
    <w:rsid w:val="002635A5"/>
    <w:rsid w:val="00267128"/>
    <w:rsid w:val="00277D39"/>
    <w:rsid w:val="00281BC5"/>
    <w:rsid w:val="00287EDE"/>
    <w:rsid w:val="002C0814"/>
    <w:rsid w:val="002C59C7"/>
    <w:rsid w:val="002C7897"/>
    <w:rsid w:val="002E3227"/>
    <w:rsid w:val="002F48BF"/>
    <w:rsid w:val="002F7FDF"/>
    <w:rsid w:val="003202F3"/>
    <w:rsid w:val="00383C35"/>
    <w:rsid w:val="0038695A"/>
    <w:rsid w:val="0039128D"/>
    <w:rsid w:val="00391EB8"/>
    <w:rsid w:val="00393AE3"/>
    <w:rsid w:val="003C5830"/>
    <w:rsid w:val="00403D59"/>
    <w:rsid w:val="00405CDA"/>
    <w:rsid w:val="00426887"/>
    <w:rsid w:val="00427300"/>
    <w:rsid w:val="004553EE"/>
    <w:rsid w:val="00481EDF"/>
    <w:rsid w:val="004A2E99"/>
    <w:rsid w:val="004B56D8"/>
    <w:rsid w:val="004D4F76"/>
    <w:rsid w:val="004F2F00"/>
    <w:rsid w:val="004F62FC"/>
    <w:rsid w:val="00505101"/>
    <w:rsid w:val="00521EC8"/>
    <w:rsid w:val="00527A39"/>
    <w:rsid w:val="00584294"/>
    <w:rsid w:val="00591FB5"/>
    <w:rsid w:val="005D4A0B"/>
    <w:rsid w:val="005E0EFC"/>
    <w:rsid w:val="006423E9"/>
    <w:rsid w:val="00652ADB"/>
    <w:rsid w:val="00663886"/>
    <w:rsid w:val="006D419B"/>
    <w:rsid w:val="00700976"/>
    <w:rsid w:val="00711505"/>
    <w:rsid w:val="00726897"/>
    <w:rsid w:val="0073382F"/>
    <w:rsid w:val="00737BD9"/>
    <w:rsid w:val="0074587C"/>
    <w:rsid w:val="00752441"/>
    <w:rsid w:val="007D5996"/>
    <w:rsid w:val="00812B4D"/>
    <w:rsid w:val="0081517A"/>
    <w:rsid w:val="008242B5"/>
    <w:rsid w:val="00840585"/>
    <w:rsid w:val="00843FBE"/>
    <w:rsid w:val="00856F5B"/>
    <w:rsid w:val="00885D17"/>
    <w:rsid w:val="00891673"/>
    <w:rsid w:val="0089661E"/>
    <w:rsid w:val="008B2877"/>
    <w:rsid w:val="008B5D79"/>
    <w:rsid w:val="009105D5"/>
    <w:rsid w:val="009156EF"/>
    <w:rsid w:val="00922D53"/>
    <w:rsid w:val="00925069"/>
    <w:rsid w:val="009322C4"/>
    <w:rsid w:val="00941D6A"/>
    <w:rsid w:val="00951CE8"/>
    <w:rsid w:val="00967164"/>
    <w:rsid w:val="00967D75"/>
    <w:rsid w:val="009743B8"/>
    <w:rsid w:val="009C08BE"/>
    <w:rsid w:val="009E64E2"/>
    <w:rsid w:val="009F0E67"/>
    <w:rsid w:val="00A37872"/>
    <w:rsid w:val="00A42742"/>
    <w:rsid w:val="00A65DF2"/>
    <w:rsid w:val="00A677BD"/>
    <w:rsid w:val="00A763A1"/>
    <w:rsid w:val="00A91329"/>
    <w:rsid w:val="00A9221C"/>
    <w:rsid w:val="00AB0FF1"/>
    <w:rsid w:val="00AC13BB"/>
    <w:rsid w:val="00AE1155"/>
    <w:rsid w:val="00AE149F"/>
    <w:rsid w:val="00B07C85"/>
    <w:rsid w:val="00B33BAF"/>
    <w:rsid w:val="00B43405"/>
    <w:rsid w:val="00B51900"/>
    <w:rsid w:val="00B702F4"/>
    <w:rsid w:val="00B7334D"/>
    <w:rsid w:val="00BA60A7"/>
    <w:rsid w:val="00BF23F9"/>
    <w:rsid w:val="00C12D3C"/>
    <w:rsid w:val="00C37336"/>
    <w:rsid w:val="00C92D87"/>
    <w:rsid w:val="00CA22A3"/>
    <w:rsid w:val="00CB2F25"/>
    <w:rsid w:val="00CC0DC8"/>
    <w:rsid w:val="00CC7CB8"/>
    <w:rsid w:val="00CD4DDE"/>
    <w:rsid w:val="00D51F45"/>
    <w:rsid w:val="00D614A4"/>
    <w:rsid w:val="00D823F8"/>
    <w:rsid w:val="00DB3378"/>
    <w:rsid w:val="00DB3594"/>
    <w:rsid w:val="00DE414C"/>
    <w:rsid w:val="00DF0B3E"/>
    <w:rsid w:val="00E174B3"/>
    <w:rsid w:val="00E83CF8"/>
    <w:rsid w:val="00E85B2C"/>
    <w:rsid w:val="00E87A53"/>
    <w:rsid w:val="00EA6CE3"/>
    <w:rsid w:val="00EC3E1E"/>
    <w:rsid w:val="00F0766F"/>
    <w:rsid w:val="00F16D4D"/>
    <w:rsid w:val="00F207DB"/>
    <w:rsid w:val="00F23640"/>
    <w:rsid w:val="00F25143"/>
    <w:rsid w:val="00F31151"/>
    <w:rsid w:val="00F333E3"/>
    <w:rsid w:val="00F465D4"/>
    <w:rsid w:val="00F46911"/>
    <w:rsid w:val="00F52D95"/>
    <w:rsid w:val="00F73189"/>
    <w:rsid w:val="00F8019F"/>
    <w:rsid w:val="00F8323C"/>
    <w:rsid w:val="00FA6784"/>
    <w:rsid w:val="00FD7D01"/>
    <w:rsid w:val="00FE7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2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  <w:style w:type="character" w:styleId="Hyperlink">
    <w:name w:val="Hyperlink"/>
    <w:uiPriority w:val="99"/>
    <w:unhideWhenUsed/>
    <w:rsid w:val="00843FB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E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5DarkAccent6">
    <w:name w:val="Grid Table 5 Dark Accent 6"/>
    <w:basedOn w:val="TableNormal"/>
    <w:uiPriority w:val="50"/>
    <w:rsid w:val="005E0EFC"/>
    <w:rPr>
      <w:rFonts w:cs="Times New Roman"/>
      <w:sz w:val="22"/>
      <w:szCs w:val="22"/>
      <w:lang w:val="hr-HR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customStyle="1" w:styleId="t-8">
    <w:name w:val="t-8"/>
    <w:basedOn w:val="Normal"/>
    <w:rsid w:val="00F25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7D599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BC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81BC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tellites.pro/" TargetMode="External"/><Relationship Id="rId13" Type="http://schemas.microsoft.com/office/2007/relationships/diagramDrawing" Target="diagrams/drawing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hyperlink" Target="http://www.d-map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zs.hr/Hrv_Eng/ljetopis/2018/sljh2018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yperlink" Target="http://www.dzs.hr" TargetMode="External"/><Relationship Id="rId10" Type="http://schemas.openxmlformats.org/officeDocument/2006/relationships/diagramLayout" Target="diagrams/layou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yperlink" Target="http://www.enciklopedija.hr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3BC6DC8-DB38-4DCC-9248-5DFBE88B6BDC}" type="doc">
      <dgm:prSet loTypeId="urn:microsoft.com/office/officeart/2005/8/layout/orgChart1" loCatId="hierarchy" qsTypeId="urn:microsoft.com/office/officeart/2005/8/quickstyle/simple1" qsCatId="simple" csTypeId="urn:microsoft.com/office/officeart/2005/8/colors/colorful5" csCatId="colorful"/>
      <dgm:spPr/>
    </dgm:pt>
    <dgm:pt modelId="{5EC25FA6-0F39-47EF-A147-311220B7DFA6}">
      <dgm:prSet/>
      <dgm:spPr/>
      <dgm:t>
        <a:bodyPr/>
        <a:lstStyle/>
        <a:p>
          <a:pPr marR="0" algn="ctr" rtl="0"/>
          <a:r>
            <a:rPr lang="hr-HR" b="1" baseline="0" smtClean="0">
              <a:latin typeface="Calibri"/>
            </a:rPr>
            <a:t>gradska naselja</a:t>
          </a:r>
          <a:endParaRPr lang="hr-HR" smtClean="0"/>
        </a:p>
      </dgm:t>
    </dgm:pt>
    <dgm:pt modelId="{16829E57-E059-43AA-A076-B2310FBAACE5}" type="parTrans" cxnId="{AAF79D8D-FA46-4B39-8BCA-8170F4A1A5C6}">
      <dgm:prSet/>
      <dgm:spPr/>
      <dgm:t>
        <a:bodyPr/>
        <a:lstStyle/>
        <a:p>
          <a:endParaRPr lang="hr-HR"/>
        </a:p>
      </dgm:t>
    </dgm:pt>
    <dgm:pt modelId="{C66A4C9F-2E32-4B5C-A772-10CD2BB08A28}" type="sibTrans" cxnId="{AAF79D8D-FA46-4B39-8BCA-8170F4A1A5C6}">
      <dgm:prSet/>
      <dgm:spPr/>
      <dgm:t>
        <a:bodyPr/>
        <a:lstStyle/>
        <a:p>
          <a:endParaRPr lang="hr-HR"/>
        </a:p>
      </dgm:t>
    </dgm:pt>
    <dgm:pt modelId="{31E9E108-5A13-4C24-8757-92B58F2B762B}">
      <dgm:prSet/>
      <dgm:spPr/>
      <dgm:t>
        <a:bodyPr/>
        <a:lstStyle/>
        <a:p>
          <a:pPr marR="0" algn="ctr" rtl="0"/>
          <a:r>
            <a:rPr lang="hr-HR" b="1" baseline="0" smtClean="0">
              <a:latin typeface="Calibri"/>
            </a:rPr>
            <a:t>makroregionalna</a:t>
          </a:r>
          <a:endParaRPr lang="hr-HR" smtClean="0"/>
        </a:p>
      </dgm:t>
    </dgm:pt>
    <dgm:pt modelId="{DCB29AA6-4025-4BF4-98E3-6C36E334EF4F}" type="parTrans" cxnId="{00CD2FF8-586D-4D7E-B9EC-0FC2DFD19200}">
      <dgm:prSet/>
      <dgm:spPr/>
      <dgm:t>
        <a:bodyPr/>
        <a:lstStyle/>
        <a:p>
          <a:endParaRPr lang="hr-HR"/>
        </a:p>
      </dgm:t>
    </dgm:pt>
    <dgm:pt modelId="{8FFCB9CD-71B9-48FB-A2E5-3373A06F7C50}" type="sibTrans" cxnId="{00CD2FF8-586D-4D7E-B9EC-0FC2DFD19200}">
      <dgm:prSet/>
      <dgm:spPr/>
      <dgm:t>
        <a:bodyPr/>
        <a:lstStyle/>
        <a:p>
          <a:endParaRPr lang="hr-HR"/>
        </a:p>
      </dgm:t>
    </dgm:pt>
    <dgm:pt modelId="{569BD765-EF7E-431B-B0B3-A5F04C824644}">
      <dgm:prSet/>
      <dgm:spPr/>
      <dgm:t>
        <a:bodyPr/>
        <a:lstStyle/>
        <a:p>
          <a:pPr marR="0" algn="ctr" rtl="0"/>
          <a:r>
            <a:rPr lang="hr-HR" baseline="0" smtClean="0">
              <a:latin typeface="Calibri"/>
            </a:rPr>
            <a:t>Zagreb</a:t>
          </a:r>
        </a:p>
        <a:p>
          <a:pPr marR="0" algn="ctr" rtl="0"/>
          <a:r>
            <a:rPr lang="hr-HR" baseline="0" smtClean="0">
              <a:latin typeface="Calibri"/>
            </a:rPr>
            <a:t> Split</a:t>
          </a:r>
        </a:p>
      </dgm:t>
    </dgm:pt>
    <dgm:pt modelId="{A418552B-CE60-4BB9-922D-1BEDCDD0F6AA}" type="parTrans" cxnId="{9A335C8A-8CF4-42F9-8810-605012068844}">
      <dgm:prSet/>
      <dgm:spPr/>
      <dgm:t>
        <a:bodyPr/>
        <a:lstStyle/>
        <a:p>
          <a:endParaRPr lang="hr-HR"/>
        </a:p>
      </dgm:t>
    </dgm:pt>
    <dgm:pt modelId="{4C27946C-48B7-48A0-A12E-A9E4F7254531}" type="sibTrans" cxnId="{9A335C8A-8CF4-42F9-8810-605012068844}">
      <dgm:prSet/>
      <dgm:spPr/>
      <dgm:t>
        <a:bodyPr/>
        <a:lstStyle/>
        <a:p>
          <a:endParaRPr lang="hr-HR"/>
        </a:p>
      </dgm:t>
    </dgm:pt>
    <dgm:pt modelId="{17D22BE6-E12C-446E-811E-9CFB8F64FBD3}">
      <dgm:prSet/>
      <dgm:spPr/>
      <dgm:t>
        <a:bodyPr/>
        <a:lstStyle/>
        <a:p>
          <a:pPr marR="0" algn="ctr" rtl="0"/>
          <a:r>
            <a:rPr lang="hr-HR" baseline="0" smtClean="0">
              <a:latin typeface="Calibri"/>
            </a:rPr>
            <a:t>Rijeka </a:t>
          </a:r>
        </a:p>
        <a:p>
          <a:pPr marR="0" algn="ctr" rtl="0"/>
          <a:r>
            <a:rPr lang="hr-HR" baseline="0" smtClean="0">
              <a:latin typeface="Calibri"/>
            </a:rPr>
            <a:t>Osijek</a:t>
          </a:r>
          <a:endParaRPr lang="hr-HR" smtClean="0"/>
        </a:p>
      </dgm:t>
    </dgm:pt>
    <dgm:pt modelId="{67A648AD-FA77-4D66-BCDB-9479A4C15A6B}" type="parTrans" cxnId="{C35C2842-20D8-4840-8E0B-DE8252453D2E}">
      <dgm:prSet/>
      <dgm:spPr/>
      <dgm:t>
        <a:bodyPr/>
        <a:lstStyle/>
        <a:p>
          <a:endParaRPr lang="hr-HR"/>
        </a:p>
      </dgm:t>
    </dgm:pt>
    <dgm:pt modelId="{9B7B77FA-4118-4AFF-B2B3-4C8411218E73}" type="sibTrans" cxnId="{C35C2842-20D8-4840-8E0B-DE8252453D2E}">
      <dgm:prSet/>
      <dgm:spPr/>
      <dgm:t>
        <a:bodyPr/>
        <a:lstStyle/>
        <a:p>
          <a:endParaRPr lang="hr-HR"/>
        </a:p>
      </dgm:t>
    </dgm:pt>
    <dgm:pt modelId="{A612585D-C222-4C5E-BF13-DC6C6E7311E5}">
      <dgm:prSet/>
      <dgm:spPr/>
      <dgm:t>
        <a:bodyPr/>
        <a:lstStyle/>
        <a:p>
          <a:pPr marR="0" algn="ctr" rtl="0"/>
          <a:r>
            <a:rPr lang="hr-HR" b="1" baseline="0" smtClean="0">
              <a:latin typeface="Calibri"/>
            </a:rPr>
            <a:t>regionalna</a:t>
          </a:r>
          <a:endParaRPr lang="hr-HR" smtClean="0"/>
        </a:p>
      </dgm:t>
    </dgm:pt>
    <dgm:pt modelId="{3470FDF8-069D-46EF-9740-FEB93D9F6122}" type="parTrans" cxnId="{6688DFEE-73B0-4A48-8834-ED3B93638CF8}">
      <dgm:prSet/>
      <dgm:spPr/>
      <dgm:t>
        <a:bodyPr/>
        <a:lstStyle/>
        <a:p>
          <a:endParaRPr lang="hr-HR"/>
        </a:p>
      </dgm:t>
    </dgm:pt>
    <dgm:pt modelId="{F1E53860-B146-4C75-91F8-2C30DA540696}" type="sibTrans" cxnId="{6688DFEE-73B0-4A48-8834-ED3B93638CF8}">
      <dgm:prSet/>
      <dgm:spPr/>
      <dgm:t>
        <a:bodyPr/>
        <a:lstStyle/>
        <a:p>
          <a:endParaRPr lang="hr-HR"/>
        </a:p>
      </dgm:t>
    </dgm:pt>
    <dgm:pt modelId="{7C044AD9-F579-467A-BC8D-98C83E7538F1}">
      <dgm:prSet/>
      <dgm:spPr/>
      <dgm:t>
        <a:bodyPr/>
        <a:lstStyle/>
        <a:p>
          <a:pPr marR="0" algn="ctr" rtl="0"/>
          <a:r>
            <a:rPr lang="hr-HR" baseline="0" smtClean="0">
              <a:latin typeface="Calibri"/>
            </a:rPr>
            <a:t>Varaždin, Čakovec, Velika Gorica, Karlovac, Bjelovar, Koprivnica i Sisak</a:t>
          </a:r>
        </a:p>
      </dgm:t>
    </dgm:pt>
    <dgm:pt modelId="{5D72B810-9782-4CDB-A6D1-5CD9C1FEA586}" type="parTrans" cxnId="{D545C33C-FDD3-49FA-B011-39CBE3FB393F}">
      <dgm:prSet/>
      <dgm:spPr/>
      <dgm:t>
        <a:bodyPr/>
        <a:lstStyle/>
        <a:p>
          <a:endParaRPr lang="hr-HR"/>
        </a:p>
      </dgm:t>
    </dgm:pt>
    <dgm:pt modelId="{DCD7D8A7-3204-4955-8D83-614B23026DBE}" type="sibTrans" cxnId="{D545C33C-FDD3-49FA-B011-39CBE3FB393F}">
      <dgm:prSet/>
      <dgm:spPr/>
      <dgm:t>
        <a:bodyPr/>
        <a:lstStyle/>
        <a:p>
          <a:endParaRPr lang="hr-HR"/>
        </a:p>
      </dgm:t>
    </dgm:pt>
    <dgm:pt modelId="{37C85A66-DEF8-46BC-8032-4E019FA80DAB}">
      <dgm:prSet/>
      <dgm:spPr/>
      <dgm:t>
        <a:bodyPr/>
        <a:lstStyle/>
        <a:p>
          <a:pPr marR="0" algn="ctr" rtl="0"/>
          <a:r>
            <a:rPr lang="hr-HR" baseline="0" smtClean="0">
              <a:latin typeface="Calibri"/>
            </a:rPr>
            <a:t>Zadar, Šibenik, Dubrovnik</a:t>
          </a:r>
        </a:p>
        <a:p>
          <a:pPr marR="0" algn="ctr" rtl="0"/>
          <a:r>
            <a:rPr lang="hr-HR" baseline="0" smtClean="0">
              <a:latin typeface="Calibri"/>
            </a:rPr>
            <a:t>Pula i Slavonski brod</a:t>
          </a:r>
          <a:endParaRPr lang="hr-HR" smtClean="0"/>
        </a:p>
      </dgm:t>
    </dgm:pt>
    <dgm:pt modelId="{A88D9B8B-7969-4A24-B77F-10C2DA5289E1}" type="parTrans" cxnId="{B503594D-2903-4496-8E8B-672AEEAF2E4B}">
      <dgm:prSet/>
      <dgm:spPr/>
      <dgm:t>
        <a:bodyPr/>
        <a:lstStyle/>
        <a:p>
          <a:endParaRPr lang="hr-HR"/>
        </a:p>
      </dgm:t>
    </dgm:pt>
    <dgm:pt modelId="{AEAC9FAD-EBC2-4BCC-ADD7-B8405181E8F2}" type="sibTrans" cxnId="{B503594D-2903-4496-8E8B-672AEEAF2E4B}">
      <dgm:prSet/>
      <dgm:spPr/>
      <dgm:t>
        <a:bodyPr/>
        <a:lstStyle/>
        <a:p>
          <a:endParaRPr lang="hr-HR"/>
        </a:p>
      </dgm:t>
    </dgm:pt>
    <dgm:pt modelId="{2EA91A33-7427-4E69-8A0C-1DEA150402EE}">
      <dgm:prSet/>
      <dgm:spPr/>
      <dgm:t>
        <a:bodyPr/>
        <a:lstStyle/>
        <a:p>
          <a:pPr marR="0" algn="ctr" rtl="0"/>
          <a:r>
            <a:rPr lang="hr-HR" b="1" baseline="0" smtClean="0">
              <a:latin typeface="Calibri"/>
            </a:rPr>
            <a:t>subregionalna</a:t>
          </a:r>
          <a:endParaRPr lang="hr-HR" smtClean="0"/>
        </a:p>
      </dgm:t>
    </dgm:pt>
    <dgm:pt modelId="{029F01DC-C80D-4D37-B8B5-F47427F565E3}" type="parTrans" cxnId="{6734404D-6CFC-4644-982A-D7CBCBDFE181}">
      <dgm:prSet/>
      <dgm:spPr/>
      <dgm:t>
        <a:bodyPr/>
        <a:lstStyle/>
        <a:p>
          <a:endParaRPr lang="hr-HR"/>
        </a:p>
      </dgm:t>
    </dgm:pt>
    <dgm:pt modelId="{0904F69D-4D4B-4F44-B203-7C59275C0D0E}" type="sibTrans" cxnId="{6734404D-6CFC-4644-982A-D7CBCBDFE181}">
      <dgm:prSet/>
      <dgm:spPr/>
      <dgm:t>
        <a:bodyPr/>
        <a:lstStyle/>
        <a:p>
          <a:endParaRPr lang="hr-HR"/>
        </a:p>
      </dgm:t>
    </dgm:pt>
    <dgm:pt modelId="{29C6A040-C23F-4B3B-8445-395D90DD2DF0}" type="pres">
      <dgm:prSet presAssocID="{13BC6DC8-DB38-4DCC-9248-5DFBE88B6BD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A5B62DD-40FF-4D4A-B0D3-6DCE840B926A}" type="pres">
      <dgm:prSet presAssocID="{5EC25FA6-0F39-47EF-A147-311220B7DFA6}" presName="hierRoot1" presStyleCnt="0">
        <dgm:presLayoutVars>
          <dgm:hierBranch/>
        </dgm:presLayoutVars>
      </dgm:prSet>
      <dgm:spPr/>
    </dgm:pt>
    <dgm:pt modelId="{7792B132-9839-4A0F-A8EC-896775706327}" type="pres">
      <dgm:prSet presAssocID="{5EC25FA6-0F39-47EF-A147-311220B7DFA6}" presName="rootComposite1" presStyleCnt="0"/>
      <dgm:spPr/>
    </dgm:pt>
    <dgm:pt modelId="{DF91847C-C2C1-4040-BE34-1229069AA919}" type="pres">
      <dgm:prSet presAssocID="{5EC25FA6-0F39-47EF-A147-311220B7DFA6}" presName="rootText1" presStyleLbl="node0" presStyleIdx="0" presStyleCnt="1">
        <dgm:presLayoutVars>
          <dgm:chPref val="3"/>
        </dgm:presLayoutVars>
      </dgm:prSet>
      <dgm:spPr/>
    </dgm:pt>
    <dgm:pt modelId="{43941C71-2131-4ECC-9192-A5F517E5AF11}" type="pres">
      <dgm:prSet presAssocID="{5EC25FA6-0F39-47EF-A147-311220B7DFA6}" presName="rootConnector1" presStyleLbl="node1" presStyleIdx="0" presStyleCnt="0"/>
      <dgm:spPr/>
    </dgm:pt>
    <dgm:pt modelId="{B6D29BA4-8586-4CA8-ABE0-1E5B8752CCF1}" type="pres">
      <dgm:prSet presAssocID="{5EC25FA6-0F39-47EF-A147-311220B7DFA6}" presName="hierChild2" presStyleCnt="0"/>
      <dgm:spPr/>
    </dgm:pt>
    <dgm:pt modelId="{E107200F-E8AD-4E4C-AF7F-EEB488CD1A10}" type="pres">
      <dgm:prSet presAssocID="{DCB29AA6-4025-4BF4-98E3-6C36E334EF4F}" presName="Name35" presStyleLbl="parChTrans1D2" presStyleIdx="0" presStyleCnt="3"/>
      <dgm:spPr/>
    </dgm:pt>
    <dgm:pt modelId="{F808BD80-C94D-45AB-94E6-97D47D894D68}" type="pres">
      <dgm:prSet presAssocID="{31E9E108-5A13-4C24-8757-92B58F2B762B}" presName="hierRoot2" presStyleCnt="0">
        <dgm:presLayoutVars>
          <dgm:hierBranch/>
        </dgm:presLayoutVars>
      </dgm:prSet>
      <dgm:spPr/>
    </dgm:pt>
    <dgm:pt modelId="{572AC030-A5E1-4B6F-9274-79198AA2DA56}" type="pres">
      <dgm:prSet presAssocID="{31E9E108-5A13-4C24-8757-92B58F2B762B}" presName="rootComposite" presStyleCnt="0"/>
      <dgm:spPr/>
    </dgm:pt>
    <dgm:pt modelId="{74E5AD11-1DE5-4549-8C4E-529986041911}" type="pres">
      <dgm:prSet presAssocID="{31E9E108-5A13-4C24-8757-92B58F2B762B}" presName="rootText" presStyleLbl="node2" presStyleIdx="0" presStyleCnt="3">
        <dgm:presLayoutVars>
          <dgm:chPref val="3"/>
        </dgm:presLayoutVars>
      </dgm:prSet>
      <dgm:spPr/>
    </dgm:pt>
    <dgm:pt modelId="{C8C935B0-7F39-4BAD-8040-06FA09ACADE9}" type="pres">
      <dgm:prSet presAssocID="{31E9E108-5A13-4C24-8757-92B58F2B762B}" presName="rootConnector" presStyleLbl="node2" presStyleIdx="0" presStyleCnt="3"/>
      <dgm:spPr/>
    </dgm:pt>
    <dgm:pt modelId="{B11BB18C-E865-4925-8934-CE47A4103A5D}" type="pres">
      <dgm:prSet presAssocID="{31E9E108-5A13-4C24-8757-92B58F2B762B}" presName="hierChild4" presStyleCnt="0"/>
      <dgm:spPr/>
    </dgm:pt>
    <dgm:pt modelId="{8D184531-4E27-424D-A335-C57985E6A62C}" type="pres">
      <dgm:prSet presAssocID="{A418552B-CE60-4BB9-922D-1BEDCDD0F6AA}" presName="Name35" presStyleLbl="parChTrans1D3" presStyleIdx="0" presStyleCnt="4"/>
      <dgm:spPr/>
    </dgm:pt>
    <dgm:pt modelId="{7D65F3C2-1D0A-4394-A9CB-34AAED9BF3E7}" type="pres">
      <dgm:prSet presAssocID="{569BD765-EF7E-431B-B0B3-A5F04C824644}" presName="hierRoot2" presStyleCnt="0">
        <dgm:presLayoutVars>
          <dgm:hierBranch val="r"/>
        </dgm:presLayoutVars>
      </dgm:prSet>
      <dgm:spPr/>
    </dgm:pt>
    <dgm:pt modelId="{984F8517-B39C-4FCA-A659-E6793C70253C}" type="pres">
      <dgm:prSet presAssocID="{569BD765-EF7E-431B-B0B3-A5F04C824644}" presName="rootComposite" presStyleCnt="0"/>
      <dgm:spPr/>
    </dgm:pt>
    <dgm:pt modelId="{91475158-9B2C-4852-A6C2-A5EEF09F435E}" type="pres">
      <dgm:prSet presAssocID="{569BD765-EF7E-431B-B0B3-A5F04C824644}" presName="rootText" presStyleLbl="node3" presStyleIdx="0" presStyleCnt="4">
        <dgm:presLayoutVars>
          <dgm:chPref val="3"/>
        </dgm:presLayoutVars>
      </dgm:prSet>
      <dgm:spPr/>
    </dgm:pt>
    <dgm:pt modelId="{755D7077-DF27-451E-8876-B7411FD24962}" type="pres">
      <dgm:prSet presAssocID="{569BD765-EF7E-431B-B0B3-A5F04C824644}" presName="rootConnector" presStyleLbl="node3" presStyleIdx="0" presStyleCnt="4"/>
      <dgm:spPr/>
    </dgm:pt>
    <dgm:pt modelId="{DD080CB3-5F1D-48CD-AB92-F9563F2E859A}" type="pres">
      <dgm:prSet presAssocID="{569BD765-EF7E-431B-B0B3-A5F04C824644}" presName="hierChild4" presStyleCnt="0"/>
      <dgm:spPr/>
    </dgm:pt>
    <dgm:pt modelId="{8319FA34-64F6-4321-9FCE-725E7AB990EB}" type="pres">
      <dgm:prSet presAssocID="{569BD765-EF7E-431B-B0B3-A5F04C824644}" presName="hierChild5" presStyleCnt="0"/>
      <dgm:spPr/>
    </dgm:pt>
    <dgm:pt modelId="{B8A7BF35-7B1C-41B0-9174-37C3B63A0CA8}" type="pres">
      <dgm:prSet presAssocID="{67A648AD-FA77-4D66-BCDB-9479A4C15A6B}" presName="Name35" presStyleLbl="parChTrans1D3" presStyleIdx="1" presStyleCnt="4"/>
      <dgm:spPr/>
    </dgm:pt>
    <dgm:pt modelId="{99CA0FBA-0D29-452E-9ADD-7E9CD43832FB}" type="pres">
      <dgm:prSet presAssocID="{17D22BE6-E12C-446E-811E-9CFB8F64FBD3}" presName="hierRoot2" presStyleCnt="0">
        <dgm:presLayoutVars>
          <dgm:hierBranch val="r"/>
        </dgm:presLayoutVars>
      </dgm:prSet>
      <dgm:spPr/>
    </dgm:pt>
    <dgm:pt modelId="{92D3BD71-5A6E-4A41-B8A4-BB980EF9B9E2}" type="pres">
      <dgm:prSet presAssocID="{17D22BE6-E12C-446E-811E-9CFB8F64FBD3}" presName="rootComposite" presStyleCnt="0"/>
      <dgm:spPr/>
    </dgm:pt>
    <dgm:pt modelId="{8E4A2F1C-B073-4F6E-9E09-8FA569D72BE8}" type="pres">
      <dgm:prSet presAssocID="{17D22BE6-E12C-446E-811E-9CFB8F64FBD3}" presName="rootText" presStyleLbl="node3" presStyleIdx="1" presStyleCnt="4">
        <dgm:presLayoutVars>
          <dgm:chPref val="3"/>
        </dgm:presLayoutVars>
      </dgm:prSet>
      <dgm:spPr/>
    </dgm:pt>
    <dgm:pt modelId="{1802013A-DCB4-43A3-966C-7E890965898C}" type="pres">
      <dgm:prSet presAssocID="{17D22BE6-E12C-446E-811E-9CFB8F64FBD3}" presName="rootConnector" presStyleLbl="node3" presStyleIdx="1" presStyleCnt="4"/>
      <dgm:spPr/>
    </dgm:pt>
    <dgm:pt modelId="{E6103B3D-9546-4E43-811A-F01A0F00264C}" type="pres">
      <dgm:prSet presAssocID="{17D22BE6-E12C-446E-811E-9CFB8F64FBD3}" presName="hierChild4" presStyleCnt="0"/>
      <dgm:spPr/>
    </dgm:pt>
    <dgm:pt modelId="{5605C65E-536D-40E0-824A-0EC9AF586C7F}" type="pres">
      <dgm:prSet presAssocID="{17D22BE6-E12C-446E-811E-9CFB8F64FBD3}" presName="hierChild5" presStyleCnt="0"/>
      <dgm:spPr/>
    </dgm:pt>
    <dgm:pt modelId="{53E1F9D9-9347-426E-9CF8-22EA2DB483DE}" type="pres">
      <dgm:prSet presAssocID="{31E9E108-5A13-4C24-8757-92B58F2B762B}" presName="hierChild5" presStyleCnt="0"/>
      <dgm:spPr/>
    </dgm:pt>
    <dgm:pt modelId="{12D5269E-5135-4119-BCA1-518C2898C58B}" type="pres">
      <dgm:prSet presAssocID="{3470FDF8-069D-46EF-9740-FEB93D9F6122}" presName="Name35" presStyleLbl="parChTrans1D2" presStyleIdx="1" presStyleCnt="3"/>
      <dgm:spPr/>
    </dgm:pt>
    <dgm:pt modelId="{7B294345-BE64-40F9-82DC-F3080BEABF21}" type="pres">
      <dgm:prSet presAssocID="{A612585D-C222-4C5E-BF13-DC6C6E7311E5}" presName="hierRoot2" presStyleCnt="0">
        <dgm:presLayoutVars>
          <dgm:hierBranch/>
        </dgm:presLayoutVars>
      </dgm:prSet>
      <dgm:spPr/>
    </dgm:pt>
    <dgm:pt modelId="{DD06FDE9-B663-4F19-B161-9C894FF7A237}" type="pres">
      <dgm:prSet presAssocID="{A612585D-C222-4C5E-BF13-DC6C6E7311E5}" presName="rootComposite" presStyleCnt="0"/>
      <dgm:spPr/>
    </dgm:pt>
    <dgm:pt modelId="{D92612C4-BBBB-4189-BB9F-29C5F5FDEAB1}" type="pres">
      <dgm:prSet presAssocID="{A612585D-C222-4C5E-BF13-DC6C6E7311E5}" presName="rootText" presStyleLbl="node2" presStyleIdx="1" presStyleCnt="3">
        <dgm:presLayoutVars>
          <dgm:chPref val="3"/>
        </dgm:presLayoutVars>
      </dgm:prSet>
      <dgm:spPr/>
    </dgm:pt>
    <dgm:pt modelId="{129B73AA-A793-467D-ADA8-FFDBFD540034}" type="pres">
      <dgm:prSet presAssocID="{A612585D-C222-4C5E-BF13-DC6C6E7311E5}" presName="rootConnector" presStyleLbl="node2" presStyleIdx="1" presStyleCnt="3"/>
      <dgm:spPr/>
    </dgm:pt>
    <dgm:pt modelId="{0E63010A-E13B-4128-B6D1-BD172446A69F}" type="pres">
      <dgm:prSet presAssocID="{A612585D-C222-4C5E-BF13-DC6C6E7311E5}" presName="hierChild4" presStyleCnt="0"/>
      <dgm:spPr/>
    </dgm:pt>
    <dgm:pt modelId="{573ABBF2-5490-4F9E-AB5C-82A3CA24B89B}" type="pres">
      <dgm:prSet presAssocID="{5D72B810-9782-4CDB-A6D1-5CD9C1FEA586}" presName="Name35" presStyleLbl="parChTrans1D3" presStyleIdx="2" presStyleCnt="4"/>
      <dgm:spPr/>
    </dgm:pt>
    <dgm:pt modelId="{41243729-2DA0-460F-9CB0-F2D0253EDC69}" type="pres">
      <dgm:prSet presAssocID="{7C044AD9-F579-467A-BC8D-98C83E7538F1}" presName="hierRoot2" presStyleCnt="0">
        <dgm:presLayoutVars>
          <dgm:hierBranch val="r"/>
        </dgm:presLayoutVars>
      </dgm:prSet>
      <dgm:spPr/>
    </dgm:pt>
    <dgm:pt modelId="{824FEBB8-915F-4FAD-8738-70883EFC2528}" type="pres">
      <dgm:prSet presAssocID="{7C044AD9-F579-467A-BC8D-98C83E7538F1}" presName="rootComposite" presStyleCnt="0"/>
      <dgm:spPr/>
    </dgm:pt>
    <dgm:pt modelId="{94A72041-A4CF-47D6-8BA7-BD5B1F84A025}" type="pres">
      <dgm:prSet presAssocID="{7C044AD9-F579-467A-BC8D-98C83E7538F1}" presName="rootText" presStyleLbl="node3" presStyleIdx="2" presStyleCnt="4">
        <dgm:presLayoutVars>
          <dgm:chPref val="3"/>
        </dgm:presLayoutVars>
      </dgm:prSet>
      <dgm:spPr/>
    </dgm:pt>
    <dgm:pt modelId="{D010C1A1-142F-4FC3-988B-EE8C2344ABE7}" type="pres">
      <dgm:prSet presAssocID="{7C044AD9-F579-467A-BC8D-98C83E7538F1}" presName="rootConnector" presStyleLbl="node3" presStyleIdx="2" presStyleCnt="4"/>
      <dgm:spPr/>
    </dgm:pt>
    <dgm:pt modelId="{90D4FB58-2400-47F2-9EC0-C83BBDE292DC}" type="pres">
      <dgm:prSet presAssocID="{7C044AD9-F579-467A-BC8D-98C83E7538F1}" presName="hierChild4" presStyleCnt="0"/>
      <dgm:spPr/>
    </dgm:pt>
    <dgm:pt modelId="{9F6AA025-DD1B-49E6-8A35-1310903AB835}" type="pres">
      <dgm:prSet presAssocID="{7C044AD9-F579-467A-BC8D-98C83E7538F1}" presName="hierChild5" presStyleCnt="0"/>
      <dgm:spPr/>
    </dgm:pt>
    <dgm:pt modelId="{1C5BAF5E-D97F-46BC-9997-949252097FB8}" type="pres">
      <dgm:prSet presAssocID="{A88D9B8B-7969-4A24-B77F-10C2DA5289E1}" presName="Name35" presStyleLbl="parChTrans1D3" presStyleIdx="3" presStyleCnt="4"/>
      <dgm:spPr/>
    </dgm:pt>
    <dgm:pt modelId="{F9524E3A-30F8-42BE-A70A-D826B3CB1164}" type="pres">
      <dgm:prSet presAssocID="{37C85A66-DEF8-46BC-8032-4E019FA80DAB}" presName="hierRoot2" presStyleCnt="0">
        <dgm:presLayoutVars>
          <dgm:hierBranch val="r"/>
        </dgm:presLayoutVars>
      </dgm:prSet>
      <dgm:spPr/>
    </dgm:pt>
    <dgm:pt modelId="{37E8EA23-C2D4-4893-8618-84B0DE64A121}" type="pres">
      <dgm:prSet presAssocID="{37C85A66-DEF8-46BC-8032-4E019FA80DAB}" presName="rootComposite" presStyleCnt="0"/>
      <dgm:spPr/>
    </dgm:pt>
    <dgm:pt modelId="{F425AF46-6B34-4C16-9981-5BE89C7C4E42}" type="pres">
      <dgm:prSet presAssocID="{37C85A66-DEF8-46BC-8032-4E019FA80DAB}" presName="rootText" presStyleLbl="node3" presStyleIdx="3" presStyleCnt="4">
        <dgm:presLayoutVars>
          <dgm:chPref val="3"/>
        </dgm:presLayoutVars>
      </dgm:prSet>
      <dgm:spPr/>
    </dgm:pt>
    <dgm:pt modelId="{EE4D849A-AFAA-444B-9B23-0DA26E149557}" type="pres">
      <dgm:prSet presAssocID="{37C85A66-DEF8-46BC-8032-4E019FA80DAB}" presName="rootConnector" presStyleLbl="node3" presStyleIdx="3" presStyleCnt="4"/>
      <dgm:spPr/>
    </dgm:pt>
    <dgm:pt modelId="{4D67BCB2-CAE0-4D5D-8C74-C7E927B4CEAD}" type="pres">
      <dgm:prSet presAssocID="{37C85A66-DEF8-46BC-8032-4E019FA80DAB}" presName="hierChild4" presStyleCnt="0"/>
      <dgm:spPr/>
    </dgm:pt>
    <dgm:pt modelId="{3AC36034-3F0F-4211-AB20-8F4D7459A668}" type="pres">
      <dgm:prSet presAssocID="{37C85A66-DEF8-46BC-8032-4E019FA80DAB}" presName="hierChild5" presStyleCnt="0"/>
      <dgm:spPr/>
    </dgm:pt>
    <dgm:pt modelId="{81702F03-D8AF-4240-AFB3-181F835749C7}" type="pres">
      <dgm:prSet presAssocID="{A612585D-C222-4C5E-BF13-DC6C6E7311E5}" presName="hierChild5" presStyleCnt="0"/>
      <dgm:spPr/>
    </dgm:pt>
    <dgm:pt modelId="{C1BFC6D6-B6FC-40BA-BB14-AC1AC5CD4EB1}" type="pres">
      <dgm:prSet presAssocID="{029F01DC-C80D-4D37-B8B5-F47427F565E3}" presName="Name35" presStyleLbl="parChTrans1D2" presStyleIdx="2" presStyleCnt="3"/>
      <dgm:spPr/>
    </dgm:pt>
    <dgm:pt modelId="{2A2681E5-7B23-4DD4-A35C-D4782037F889}" type="pres">
      <dgm:prSet presAssocID="{2EA91A33-7427-4E69-8A0C-1DEA150402EE}" presName="hierRoot2" presStyleCnt="0">
        <dgm:presLayoutVars>
          <dgm:hierBranch/>
        </dgm:presLayoutVars>
      </dgm:prSet>
      <dgm:spPr/>
    </dgm:pt>
    <dgm:pt modelId="{3280FD78-E8DA-4753-823E-9E4DB08C8577}" type="pres">
      <dgm:prSet presAssocID="{2EA91A33-7427-4E69-8A0C-1DEA150402EE}" presName="rootComposite" presStyleCnt="0"/>
      <dgm:spPr/>
    </dgm:pt>
    <dgm:pt modelId="{F7B15750-0469-4951-81C9-3F97FE4DB4E8}" type="pres">
      <dgm:prSet presAssocID="{2EA91A33-7427-4E69-8A0C-1DEA150402EE}" presName="rootText" presStyleLbl="node2" presStyleIdx="2" presStyleCnt="3">
        <dgm:presLayoutVars>
          <dgm:chPref val="3"/>
        </dgm:presLayoutVars>
      </dgm:prSet>
      <dgm:spPr/>
    </dgm:pt>
    <dgm:pt modelId="{572F7543-F147-4FC9-8692-5D49CE74FDB0}" type="pres">
      <dgm:prSet presAssocID="{2EA91A33-7427-4E69-8A0C-1DEA150402EE}" presName="rootConnector" presStyleLbl="node2" presStyleIdx="2" presStyleCnt="3"/>
      <dgm:spPr/>
    </dgm:pt>
    <dgm:pt modelId="{A658B6F0-0E38-45AB-B0B5-410EAD09119E}" type="pres">
      <dgm:prSet presAssocID="{2EA91A33-7427-4E69-8A0C-1DEA150402EE}" presName="hierChild4" presStyleCnt="0"/>
      <dgm:spPr/>
    </dgm:pt>
    <dgm:pt modelId="{CD9E7FE1-F34C-4AAF-AEC9-6BD38E0B0225}" type="pres">
      <dgm:prSet presAssocID="{2EA91A33-7427-4E69-8A0C-1DEA150402EE}" presName="hierChild5" presStyleCnt="0"/>
      <dgm:spPr/>
    </dgm:pt>
    <dgm:pt modelId="{D02E2AFE-77E8-4D0F-A534-9FB36DB755A1}" type="pres">
      <dgm:prSet presAssocID="{5EC25FA6-0F39-47EF-A147-311220B7DFA6}" presName="hierChild3" presStyleCnt="0"/>
      <dgm:spPr/>
    </dgm:pt>
  </dgm:ptLst>
  <dgm:cxnLst>
    <dgm:cxn modelId="{B503594D-2903-4496-8E8B-672AEEAF2E4B}" srcId="{A612585D-C222-4C5E-BF13-DC6C6E7311E5}" destId="{37C85A66-DEF8-46BC-8032-4E019FA80DAB}" srcOrd="1" destOrd="0" parTransId="{A88D9B8B-7969-4A24-B77F-10C2DA5289E1}" sibTransId="{AEAC9FAD-EBC2-4BCC-ADD7-B8405181E8F2}"/>
    <dgm:cxn modelId="{27A6B859-3C4D-4EE3-9449-EAB4D5E462E6}" type="presOf" srcId="{A418552B-CE60-4BB9-922D-1BEDCDD0F6AA}" destId="{8D184531-4E27-424D-A335-C57985E6A62C}" srcOrd="0" destOrd="0" presId="urn:microsoft.com/office/officeart/2005/8/layout/orgChart1"/>
    <dgm:cxn modelId="{6688DFEE-73B0-4A48-8834-ED3B93638CF8}" srcId="{5EC25FA6-0F39-47EF-A147-311220B7DFA6}" destId="{A612585D-C222-4C5E-BF13-DC6C6E7311E5}" srcOrd="1" destOrd="0" parTransId="{3470FDF8-069D-46EF-9740-FEB93D9F6122}" sibTransId="{F1E53860-B146-4C75-91F8-2C30DA540696}"/>
    <dgm:cxn modelId="{1BA05563-66C7-46CF-A2FB-229800DA1629}" type="presOf" srcId="{3470FDF8-069D-46EF-9740-FEB93D9F6122}" destId="{12D5269E-5135-4119-BCA1-518C2898C58B}" srcOrd="0" destOrd="0" presId="urn:microsoft.com/office/officeart/2005/8/layout/orgChart1"/>
    <dgm:cxn modelId="{AAF79D8D-FA46-4B39-8BCA-8170F4A1A5C6}" srcId="{13BC6DC8-DB38-4DCC-9248-5DFBE88B6BDC}" destId="{5EC25FA6-0F39-47EF-A147-311220B7DFA6}" srcOrd="0" destOrd="0" parTransId="{16829E57-E059-43AA-A076-B2310FBAACE5}" sibTransId="{C66A4C9F-2E32-4B5C-A772-10CD2BB08A28}"/>
    <dgm:cxn modelId="{65232FDB-9563-440F-85FF-5297B6B14A31}" type="presOf" srcId="{31E9E108-5A13-4C24-8757-92B58F2B762B}" destId="{74E5AD11-1DE5-4549-8C4E-529986041911}" srcOrd="0" destOrd="0" presId="urn:microsoft.com/office/officeart/2005/8/layout/orgChart1"/>
    <dgm:cxn modelId="{9AC74087-9CB1-4406-876E-FB66ABE80AFA}" type="presOf" srcId="{2EA91A33-7427-4E69-8A0C-1DEA150402EE}" destId="{572F7543-F147-4FC9-8692-5D49CE74FDB0}" srcOrd="1" destOrd="0" presId="urn:microsoft.com/office/officeart/2005/8/layout/orgChart1"/>
    <dgm:cxn modelId="{18F537D1-4381-4588-ADE9-B9CBD1D499AC}" type="presOf" srcId="{029F01DC-C80D-4D37-B8B5-F47427F565E3}" destId="{C1BFC6D6-B6FC-40BA-BB14-AC1AC5CD4EB1}" srcOrd="0" destOrd="0" presId="urn:microsoft.com/office/officeart/2005/8/layout/orgChart1"/>
    <dgm:cxn modelId="{D545C33C-FDD3-49FA-B011-39CBE3FB393F}" srcId="{A612585D-C222-4C5E-BF13-DC6C6E7311E5}" destId="{7C044AD9-F579-467A-BC8D-98C83E7538F1}" srcOrd="0" destOrd="0" parTransId="{5D72B810-9782-4CDB-A6D1-5CD9C1FEA586}" sibTransId="{DCD7D8A7-3204-4955-8D83-614B23026DBE}"/>
    <dgm:cxn modelId="{00CD2FF8-586D-4D7E-B9EC-0FC2DFD19200}" srcId="{5EC25FA6-0F39-47EF-A147-311220B7DFA6}" destId="{31E9E108-5A13-4C24-8757-92B58F2B762B}" srcOrd="0" destOrd="0" parTransId="{DCB29AA6-4025-4BF4-98E3-6C36E334EF4F}" sibTransId="{8FFCB9CD-71B9-48FB-A2E5-3373A06F7C50}"/>
    <dgm:cxn modelId="{7EE03477-4C6C-47B5-A090-6E3365843D11}" type="presOf" srcId="{569BD765-EF7E-431B-B0B3-A5F04C824644}" destId="{91475158-9B2C-4852-A6C2-A5EEF09F435E}" srcOrd="0" destOrd="0" presId="urn:microsoft.com/office/officeart/2005/8/layout/orgChart1"/>
    <dgm:cxn modelId="{3A0B392E-4CA4-4291-A118-81CA7969273D}" type="presOf" srcId="{7C044AD9-F579-467A-BC8D-98C83E7538F1}" destId="{94A72041-A4CF-47D6-8BA7-BD5B1F84A025}" srcOrd="0" destOrd="0" presId="urn:microsoft.com/office/officeart/2005/8/layout/orgChart1"/>
    <dgm:cxn modelId="{C35C2842-20D8-4840-8E0B-DE8252453D2E}" srcId="{31E9E108-5A13-4C24-8757-92B58F2B762B}" destId="{17D22BE6-E12C-446E-811E-9CFB8F64FBD3}" srcOrd="1" destOrd="0" parTransId="{67A648AD-FA77-4D66-BCDB-9479A4C15A6B}" sibTransId="{9B7B77FA-4118-4AFF-B2B3-4C8411218E73}"/>
    <dgm:cxn modelId="{E17092B6-7154-4A63-A5B0-07DA7EED1416}" type="presOf" srcId="{A612585D-C222-4C5E-BF13-DC6C6E7311E5}" destId="{129B73AA-A793-467D-ADA8-FFDBFD540034}" srcOrd="1" destOrd="0" presId="urn:microsoft.com/office/officeart/2005/8/layout/orgChart1"/>
    <dgm:cxn modelId="{C7CE9931-439B-4DE2-AD9C-4E2F4874FC95}" type="presOf" srcId="{A612585D-C222-4C5E-BF13-DC6C6E7311E5}" destId="{D92612C4-BBBB-4189-BB9F-29C5F5FDEAB1}" srcOrd="0" destOrd="0" presId="urn:microsoft.com/office/officeart/2005/8/layout/orgChart1"/>
    <dgm:cxn modelId="{42F19A4A-5A11-48A9-AD9E-5317F71F7D9E}" type="presOf" srcId="{17D22BE6-E12C-446E-811E-9CFB8F64FBD3}" destId="{8E4A2F1C-B073-4F6E-9E09-8FA569D72BE8}" srcOrd="0" destOrd="0" presId="urn:microsoft.com/office/officeart/2005/8/layout/orgChart1"/>
    <dgm:cxn modelId="{3D504023-7E63-4AF9-B516-92AB3CC1C2F9}" type="presOf" srcId="{37C85A66-DEF8-46BC-8032-4E019FA80DAB}" destId="{EE4D849A-AFAA-444B-9B23-0DA26E149557}" srcOrd="1" destOrd="0" presId="urn:microsoft.com/office/officeart/2005/8/layout/orgChart1"/>
    <dgm:cxn modelId="{F4720C52-9DC4-4E28-AA41-0ED216008623}" type="presOf" srcId="{5EC25FA6-0F39-47EF-A147-311220B7DFA6}" destId="{DF91847C-C2C1-4040-BE34-1229069AA919}" srcOrd="0" destOrd="0" presId="urn:microsoft.com/office/officeart/2005/8/layout/orgChart1"/>
    <dgm:cxn modelId="{3F9E67A0-BC5C-4C12-97F7-1810C47F61F2}" type="presOf" srcId="{2EA91A33-7427-4E69-8A0C-1DEA150402EE}" destId="{F7B15750-0469-4951-81C9-3F97FE4DB4E8}" srcOrd="0" destOrd="0" presId="urn:microsoft.com/office/officeart/2005/8/layout/orgChart1"/>
    <dgm:cxn modelId="{9A335C8A-8CF4-42F9-8810-605012068844}" srcId="{31E9E108-5A13-4C24-8757-92B58F2B762B}" destId="{569BD765-EF7E-431B-B0B3-A5F04C824644}" srcOrd="0" destOrd="0" parTransId="{A418552B-CE60-4BB9-922D-1BEDCDD0F6AA}" sibTransId="{4C27946C-48B7-48A0-A12E-A9E4F7254531}"/>
    <dgm:cxn modelId="{FC96F3BF-419E-46F0-907D-398D57D14585}" type="presOf" srcId="{67A648AD-FA77-4D66-BCDB-9479A4C15A6B}" destId="{B8A7BF35-7B1C-41B0-9174-37C3B63A0CA8}" srcOrd="0" destOrd="0" presId="urn:microsoft.com/office/officeart/2005/8/layout/orgChart1"/>
    <dgm:cxn modelId="{F7C89C9F-D0A8-4710-8D3D-C94FE2AD0656}" type="presOf" srcId="{5EC25FA6-0F39-47EF-A147-311220B7DFA6}" destId="{43941C71-2131-4ECC-9192-A5F517E5AF11}" srcOrd="1" destOrd="0" presId="urn:microsoft.com/office/officeart/2005/8/layout/orgChart1"/>
    <dgm:cxn modelId="{FA771A4D-A032-4868-98A1-42DBA82EA4A4}" type="presOf" srcId="{37C85A66-DEF8-46BC-8032-4E019FA80DAB}" destId="{F425AF46-6B34-4C16-9981-5BE89C7C4E42}" srcOrd="0" destOrd="0" presId="urn:microsoft.com/office/officeart/2005/8/layout/orgChart1"/>
    <dgm:cxn modelId="{6734404D-6CFC-4644-982A-D7CBCBDFE181}" srcId="{5EC25FA6-0F39-47EF-A147-311220B7DFA6}" destId="{2EA91A33-7427-4E69-8A0C-1DEA150402EE}" srcOrd="2" destOrd="0" parTransId="{029F01DC-C80D-4D37-B8B5-F47427F565E3}" sibTransId="{0904F69D-4D4B-4F44-B203-7C59275C0D0E}"/>
    <dgm:cxn modelId="{D907996F-8A10-45EE-A65A-E9A31E99EAF5}" type="presOf" srcId="{DCB29AA6-4025-4BF4-98E3-6C36E334EF4F}" destId="{E107200F-E8AD-4E4C-AF7F-EEB488CD1A10}" srcOrd="0" destOrd="0" presId="urn:microsoft.com/office/officeart/2005/8/layout/orgChart1"/>
    <dgm:cxn modelId="{3E2B1072-3EB7-4425-A5B0-3F94C4D9B973}" type="presOf" srcId="{13BC6DC8-DB38-4DCC-9248-5DFBE88B6BDC}" destId="{29C6A040-C23F-4B3B-8445-395D90DD2DF0}" srcOrd="0" destOrd="0" presId="urn:microsoft.com/office/officeart/2005/8/layout/orgChart1"/>
    <dgm:cxn modelId="{0C528C7C-23DD-41FE-94C2-76BC9334AF15}" type="presOf" srcId="{7C044AD9-F579-467A-BC8D-98C83E7538F1}" destId="{D010C1A1-142F-4FC3-988B-EE8C2344ABE7}" srcOrd="1" destOrd="0" presId="urn:microsoft.com/office/officeart/2005/8/layout/orgChart1"/>
    <dgm:cxn modelId="{83EA818D-C0AD-42F5-8412-4CB0AA63F0D6}" type="presOf" srcId="{31E9E108-5A13-4C24-8757-92B58F2B762B}" destId="{C8C935B0-7F39-4BAD-8040-06FA09ACADE9}" srcOrd="1" destOrd="0" presId="urn:microsoft.com/office/officeart/2005/8/layout/orgChart1"/>
    <dgm:cxn modelId="{635777B4-F53C-46AD-95B4-13317B719270}" type="presOf" srcId="{A88D9B8B-7969-4A24-B77F-10C2DA5289E1}" destId="{1C5BAF5E-D97F-46BC-9997-949252097FB8}" srcOrd="0" destOrd="0" presId="urn:microsoft.com/office/officeart/2005/8/layout/orgChart1"/>
    <dgm:cxn modelId="{28674C55-7CD4-4AE0-ADDD-29A565EB6267}" type="presOf" srcId="{5D72B810-9782-4CDB-A6D1-5CD9C1FEA586}" destId="{573ABBF2-5490-4F9E-AB5C-82A3CA24B89B}" srcOrd="0" destOrd="0" presId="urn:microsoft.com/office/officeart/2005/8/layout/orgChart1"/>
    <dgm:cxn modelId="{3F601884-64FE-4575-9638-EB3F2E75CB33}" type="presOf" srcId="{17D22BE6-E12C-446E-811E-9CFB8F64FBD3}" destId="{1802013A-DCB4-43A3-966C-7E890965898C}" srcOrd="1" destOrd="0" presId="urn:microsoft.com/office/officeart/2005/8/layout/orgChart1"/>
    <dgm:cxn modelId="{66A9AE4A-5DE8-47E7-B8FF-ED0D972F54DB}" type="presOf" srcId="{569BD765-EF7E-431B-B0B3-A5F04C824644}" destId="{755D7077-DF27-451E-8876-B7411FD24962}" srcOrd="1" destOrd="0" presId="urn:microsoft.com/office/officeart/2005/8/layout/orgChart1"/>
    <dgm:cxn modelId="{D7AB2C75-7896-44C3-B11F-F73BB8AF4DAB}" type="presParOf" srcId="{29C6A040-C23F-4B3B-8445-395D90DD2DF0}" destId="{0A5B62DD-40FF-4D4A-B0D3-6DCE840B926A}" srcOrd="0" destOrd="0" presId="urn:microsoft.com/office/officeart/2005/8/layout/orgChart1"/>
    <dgm:cxn modelId="{A5EE08C8-DEA2-4DDD-A62D-B334F5C00535}" type="presParOf" srcId="{0A5B62DD-40FF-4D4A-B0D3-6DCE840B926A}" destId="{7792B132-9839-4A0F-A8EC-896775706327}" srcOrd="0" destOrd="0" presId="urn:microsoft.com/office/officeart/2005/8/layout/orgChart1"/>
    <dgm:cxn modelId="{EEE3E711-9EC6-4E4A-8F2D-086B846926EB}" type="presParOf" srcId="{7792B132-9839-4A0F-A8EC-896775706327}" destId="{DF91847C-C2C1-4040-BE34-1229069AA919}" srcOrd="0" destOrd="0" presId="urn:microsoft.com/office/officeart/2005/8/layout/orgChart1"/>
    <dgm:cxn modelId="{57BA062C-7C00-4DD8-9D90-D73044F865AA}" type="presParOf" srcId="{7792B132-9839-4A0F-A8EC-896775706327}" destId="{43941C71-2131-4ECC-9192-A5F517E5AF11}" srcOrd="1" destOrd="0" presId="urn:microsoft.com/office/officeart/2005/8/layout/orgChart1"/>
    <dgm:cxn modelId="{C76C2C3F-F73E-46DF-A242-7F425F77D428}" type="presParOf" srcId="{0A5B62DD-40FF-4D4A-B0D3-6DCE840B926A}" destId="{B6D29BA4-8586-4CA8-ABE0-1E5B8752CCF1}" srcOrd="1" destOrd="0" presId="urn:microsoft.com/office/officeart/2005/8/layout/orgChart1"/>
    <dgm:cxn modelId="{DD46F529-8F64-42A2-A157-E5FDCFAEC887}" type="presParOf" srcId="{B6D29BA4-8586-4CA8-ABE0-1E5B8752CCF1}" destId="{E107200F-E8AD-4E4C-AF7F-EEB488CD1A10}" srcOrd="0" destOrd="0" presId="urn:microsoft.com/office/officeart/2005/8/layout/orgChart1"/>
    <dgm:cxn modelId="{564EC272-A88F-4B7D-840C-589B7CB2A8FC}" type="presParOf" srcId="{B6D29BA4-8586-4CA8-ABE0-1E5B8752CCF1}" destId="{F808BD80-C94D-45AB-94E6-97D47D894D68}" srcOrd="1" destOrd="0" presId="urn:microsoft.com/office/officeart/2005/8/layout/orgChart1"/>
    <dgm:cxn modelId="{09622EA4-2DD4-4F5E-B414-9B41423DFC0F}" type="presParOf" srcId="{F808BD80-C94D-45AB-94E6-97D47D894D68}" destId="{572AC030-A5E1-4B6F-9274-79198AA2DA56}" srcOrd="0" destOrd="0" presId="urn:microsoft.com/office/officeart/2005/8/layout/orgChart1"/>
    <dgm:cxn modelId="{C6B110FA-3822-4B39-891F-C4A1A1BA7130}" type="presParOf" srcId="{572AC030-A5E1-4B6F-9274-79198AA2DA56}" destId="{74E5AD11-1DE5-4549-8C4E-529986041911}" srcOrd="0" destOrd="0" presId="urn:microsoft.com/office/officeart/2005/8/layout/orgChart1"/>
    <dgm:cxn modelId="{63E38709-0EAF-4C32-8BC1-B27F4DCE898C}" type="presParOf" srcId="{572AC030-A5E1-4B6F-9274-79198AA2DA56}" destId="{C8C935B0-7F39-4BAD-8040-06FA09ACADE9}" srcOrd="1" destOrd="0" presId="urn:microsoft.com/office/officeart/2005/8/layout/orgChart1"/>
    <dgm:cxn modelId="{12BBFEF8-D512-460B-9698-4E302E2C8E51}" type="presParOf" srcId="{F808BD80-C94D-45AB-94E6-97D47D894D68}" destId="{B11BB18C-E865-4925-8934-CE47A4103A5D}" srcOrd="1" destOrd="0" presId="urn:microsoft.com/office/officeart/2005/8/layout/orgChart1"/>
    <dgm:cxn modelId="{D4F8C070-3BCB-40A3-A0E3-94ABD2FD31C8}" type="presParOf" srcId="{B11BB18C-E865-4925-8934-CE47A4103A5D}" destId="{8D184531-4E27-424D-A335-C57985E6A62C}" srcOrd="0" destOrd="0" presId="urn:microsoft.com/office/officeart/2005/8/layout/orgChart1"/>
    <dgm:cxn modelId="{BDA60AB2-7EA1-4380-B61C-F6AAA7534F33}" type="presParOf" srcId="{B11BB18C-E865-4925-8934-CE47A4103A5D}" destId="{7D65F3C2-1D0A-4394-A9CB-34AAED9BF3E7}" srcOrd="1" destOrd="0" presId="urn:microsoft.com/office/officeart/2005/8/layout/orgChart1"/>
    <dgm:cxn modelId="{2B9AFDBA-4C10-4ABB-9D93-F627E5179AE9}" type="presParOf" srcId="{7D65F3C2-1D0A-4394-A9CB-34AAED9BF3E7}" destId="{984F8517-B39C-4FCA-A659-E6793C70253C}" srcOrd="0" destOrd="0" presId="urn:microsoft.com/office/officeart/2005/8/layout/orgChart1"/>
    <dgm:cxn modelId="{0C6F6B64-ECB5-4961-9476-81D4AC25CC3E}" type="presParOf" srcId="{984F8517-B39C-4FCA-A659-E6793C70253C}" destId="{91475158-9B2C-4852-A6C2-A5EEF09F435E}" srcOrd="0" destOrd="0" presId="urn:microsoft.com/office/officeart/2005/8/layout/orgChart1"/>
    <dgm:cxn modelId="{96F66393-CF3E-434C-994F-61E329866D4A}" type="presParOf" srcId="{984F8517-B39C-4FCA-A659-E6793C70253C}" destId="{755D7077-DF27-451E-8876-B7411FD24962}" srcOrd="1" destOrd="0" presId="urn:microsoft.com/office/officeart/2005/8/layout/orgChart1"/>
    <dgm:cxn modelId="{BDF7285A-ACCD-4EB1-AF72-EBF86A3722C1}" type="presParOf" srcId="{7D65F3C2-1D0A-4394-A9CB-34AAED9BF3E7}" destId="{DD080CB3-5F1D-48CD-AB92-F9563F2E859A}" srcOrd="1" destOrd="0" presId="urn:microsoft.com/office/officeart/2005/8/layout/orgChart1"/>
    <dgm:cxn modelId="{C1CCB789-042C-452F-B258-41B257A11040}" type="presParOf" srcId="{7D65F3C2-1D0A-4394-A9CB-34AAED9BF3E7}" destId="{8319FA34-64F6-4321-9FCE-725E7AB990EB}" srcOrd="2" destOrd="0" presId="urn:microsoft.com/office/officeart/2005/8/layout/orgChart1"/>
    <dgm:cxn modelId="{233C89A6-F201-4F28-8C44-D11566869A3A}" type="presParOf" srcId="{B11BB18C-E865-4925-8934-CE47A4103A5D}" destId="{B8A7BF35-7B1C-41B0-9174-37C3B63A0CA8}" srcOrd="2" destOrd="0" presId="urn:microsoft.com/office/officeart/2005/8/layout/orgChart1"/>
    <dgm:cxn modelId="{229DBB8C-4978-4974-B3CA-296929DB812D}" type="presParOf" srcId="{B11BB18C-E865-4925-8934-CE47A4103A5D}" destId="{99CA0FBA-0D29-452E-9ADD-7E9CD43832FB}" srcOrd="3" destOrd="0" presId="urn:microsoft.com/office/officeart/2005/8/layout/orgChart1"/>
    <dgm:cxn modelId="{64C0A6A1-A82B-4779-AFBB-95845CA0AF74}" type="presParOf" srcId="{99CA0FBA-0D29-452E-9ADD-7E9CD43832FB}" destId="{92D3BD71-5A6E-4A41-B8A4-BB980EF9B9E2}" srcOrd="0" destOrd="0" presId="urn:microsoft.com/office/officeart/2005/8/layout/orgChart1"/>
    <dgm:cxn modelId="{9357567D-0EA7-456F-ABC9-5C1D3CF2039F}" type="presParOf" srcId="{92D3BD71-5A6E-4A41-B8A4-BB980EF9B9E2}" destId="{8E4A2F1C-B073-4F6E-9E09-8FA569D72BE8}" srcOrd="0" destOrd="0" presId="urn:microsoft.com/office/officeart/2005/8/layout/orgChart1"/>
    <dgm:cxn modelId="{2ED7BCDC-EF30-4909-820A-12B1699266DA}" type="presParOf" srcId="{92D3BD71-5A6E-4A41-B8A4-BB980EF9B9E2}" destId="{1802013A-DCB4-43A3-966C-7E890965898C}" srcOrd="1" destOrd="0" presId="urn:microsoft.com/office/officeart/2005/8/layout/orgChart1"/>
    <dgm:cxn modelId="{6FFB2FDA-E22C-4A99-AB31-1566C3D2320D}" type="presParOf" srcId="{99CA0FBA-0D29-452E-9ADD-7E9CD43832FB}" destId="{E6103B3D-9546-4E43-811A-F01A0F00264C}" srcOrd="1" destOrd="0" presId="urn:microsoft.com/office/officeart/2005/8/layout/orgChart1"/>
    <dgm:cxn modelId="{FC6025E0-AB33-483B-9C39-6F32FCFEA684}" type="presParOf" srcId="{99CA0FBA-0D29-452E-9ADD-7E9CD43832FB}" destId="{5605C65E-536D-40E0-824A-0EC9AF586C7F}" srcOrd="2" destOrd="0" presId="urn:microsoft.com/office/officeart/2005/8/layout/orgChart1"/>
    <dgm:cxn modelId="{7F93E1EE-B221-47A3-90D8-941E89B6B433}" type="presParOf" srcId="{F808BD80-C94D-45AB-94E6-97D47D894D68}" destId="{53E1F9D9-9347-426E-9CF8-22EA2DB483DE}" srcOrd="2" destOrd="0" presId="urn:microsoft.com/office/officeart/2005/8/layout/orgChart1"/>
    <dgm:cxn modelId="{AF4414F9-E9D5-4B56-9424-1F83FCF88213}" type="presParOf" srcId="{B6D29BA4-8586-4CA8-ABE0-1E5B8752CCF1}" destId="{12D5269E-5135-4119-BCA1-518C2898C58B}" srcOrd="2" destOrd="0" presId="urn:microsoft.com/office/officeart/2005/8/layout/orgChart1"/>
    <dgm:cxn modelId="{DA651911-8D93-4EAA-B311-DB5CBBD00E84}" type="presParOf" srcId="{B6D29BA4-8586-4CA8-ABE0-1E5B8752CCF1}" destId="{7B294345-BE64-40F9-82DC-F3080BEABF21}" srcOrd="3" destOrd="0" presId="urn:microsoft.com/office/officeart/2005/8/layout/orgChart1"/>
    <dgm:cxn modelId="{4F7908C5-F27F-44ED-A131-5A838E370564}" type="presParOf" srcId="{7B294345-BE64-40F9-82DC-F3080BEABF21}" destId="{DD06FDE9-B663-4F19-B161-9C894FF7A237}" srcOrd="0" destOrd="0" presId="urn:microsoft.com/office/officeart/2005/8/layout/orgChart1"/>
    <dgm:cxn modelId="{5CE987B2-5940-4A2A-B21D-21737C426786}" type="presParOf" srcId="{DD06FDE9-B663-4F19-B161-9C894FF7A237}" destId="{D92612C4-BBBB-4189-BB9F-29C5F5FDEAB1}" srcOrd="0" destOrd="0" presId="urn:microsoft.com/office/officeart/2005/8/layout/orgChart1"/>
    <dgm:cxn modelId="{3F21D53A-1E1C-49BF-8D64-5B840C1C8EB5}" type="presParOf" srcId="{DD06FDE9-B663-4F19-B161-9C894FF7A237}" destId="{129B73AA-A793-467D-ADA8-FFDBFD540034}" srcOrd="1" destOrd="0" presId="urn:microsoft.com/office/officeart/2005/8/layout/orgChart1"/>
    <dgm:cxn modelId="{1857D678-F942-4F6E-8361-F6E316FE64BE}" type="presParOf" srcId="{7B294345-BE64-40F9-82DC-F3080BEABF21}" destId="{0E63010A-E13B-4128-B6D1-BD172446A69F}" srcOrd="1" destOrd="0" presId="urn:microsoft.com/office/officeart/2005/8/layout/orgChart1"/>
    <dgm:cxn modelId="{F9882934-EC86-4468-B8DE-0C4F4E5090D9}" type="presParOf" srcId="{0E63010A-E13B-4128-B6D1-BD172446A69F}" destId="{573ABBF2-5490-4F9E-AB5C-82A3CA24B89B}" srcOrd="0" destOrd="0" presId="urn:microsoft.com/office/officeart/2005/8/layout/orgChart1"/>
    <dgm:cxn modelId="{F9928CC3-8598-4C82-B2D2-B75809E53FD6}" type="presParOf" srcId="{0E63010A-E13B-4128-B6D1-BD172446A69F}" destId="{41243729-2DA0-460F-9CB0-F2D0253EDC69}" srcOrd="1" destOrd="0" presId="urn:microsoft.com/office/officeart/2005/8/layout/orgChart1"/>
    <dgm:cxn modelId="{F496CE76-A06A-41AB-A17A-C8C5C365F101}" type="presParOf" srcId="{41243729-2DA0-460F-9CB0-F2D0253EDC69}" destId="{824FEBB8-915F-4FAD-8738-70883EFC2528}" srcOrd="0" destOrd="0" presId="urn:microsoft.com/office/officeart/2005/8/layout/orgChart1"/>
    <dgm:cxn modelId="{BC921177-14FF-4246-B23E-B754496A42D0}" type="presParOf" srcId="{824FEBB8-915F-4FAD-8738-70883EFC2528}" destId="{94A72041-A4CF-47D6-8BA7-BD5B1F84A025}" srcOrd="0" destOrd="0" presId="urn:microsoft.com/office/officeart/2005/8/layout/orgChart1"/>
    <dgm:cxn modelId="{0A344981-F58F-4AAE-B13C-2EA279DC24E3}" type="presParOf" srcId="{824FEBB8-915F-4FAD-8738-70883EFC2528}" destId="{D010C1A1-142F-4FC3-988B-EE8C2344ABE7}" srcOrd="1" destOrd="0" presId="urn:microsoft.com/office/officeart/2005/8/layout/orgChart1"/>
    <dgm:cxn modelId="{7DF4C979-7F4F-42B7-A90E-EC5EB81791A0}" type="presParOf" srcId="{41243729-2DA0-460F-9CB0-F2D0253EDC69}" destId="{90D4FB58-2400-47F2-9EC0-C83BBDE292DC}" srcOrd="1" destOrd="0" presId="urn:microsoft.com/office/officeart/2005/8/layout/orgChart1"/>
    <dgm:cxn modelId="{F9867E1F-1791-4F29-A063-4696E8D6D106}" type="presParOf" srcId="{41243729-2DA0-460F-9CB0-F2D0253EDC69}" destId="{9F6AA025-DD1B-49E6-8A35-1310903AB835}" srcOrd="2" destOrd="0" presId="urn:microsoft.com/office/officeart/2005/8/layout/orgChart1"/>
    <dgm:cxn modelId="{60F61E77-6660-487F-ABBF-B8098570308D}" type="presParOf" srcId="{0E63010A-E13B-4128-B6D1-BD172446A69F}" destId="{1C5BAF5E-D97F-46BC-9997-949252097FB8}" srcOrd="2" destOrd="0" presId="urn:microsoft.com/office/officeart/2005/8/layout/orgChart1"/>
    <dgm:cxn modelId="{F215A866-1F28-4D5D-8F47-1EF648354952}" type="presParOf" srcId="{0E63010A-E13B-4128-B6D1-BD172446A69F}" destId="{F9524E3A-30F8-42BE-A70A-D826B3CB1164}" srcOrd="3" destOrd="0" presId="urn:microsoft.com/office/officeart/2005/8/layout/orgChart1"/>
    <dgm:cxn modelId="{C7B326BB-F5A2-47C0-8303-DA98CCEE209B}" type="presParOf" srcId="{F9524E3A-30F8-42BE-A70A-D826B3CB1164}" destId="{37E8EA23-C2D4-4893-8618-84B0DE64A121}" srcOrd="0" destOrd="0" presId="urn:microsoft.com/office/officeart/2005/8/layout/orgChart1"/>
    <dgm:cxn modelId="{F59568C2-8EA6-4283-B6B2-8EEE14A33560}" type="presParOf" srcId="{37E8EA23-C2D4-4893-8618-84B0DE64A121}" destId="{F425AF46-6B34-4C16-9981-5BE89C7C4E42}" srcOrd="0" destOrd="0" presId="urn:microsoft.com/office/officeart/2005/8/layout/orgChart1"/>
    <dgm:cxn modelId="{A11A1CC3-62DC-4460-96CD-010E7DA8BFCF}" type="presParOf" srcId="{37E8EA23-C2D4-4893-8618-84B0DE64A121}" destId="{EE4D849A-AFAA-444B-9B23-0DA26E149557}" srcOrd="1" destOrd="0" presId="urn:microsoft.com/office/officeart/2005/8/layout/orgChart1"/>
    <dgm:cxn modelId="{A4C63E93-B827-4353-A6A3-F5EC2788703C}" type="presParOf" srcId="{F9524E3A-30F8-42BE-A70A-D826B3CB1164}" destId="{4D67BCB2-CAE0-4D5D-8C74-C7E927B4CEAD}" srcOrd="1" destOrd="0" presId="urn:microsoft.com/office/officeart/2005/8/layout/orgChart1"/>
    <dgm:cxn modelId="{6A06EB9A-5210-4C37-9F26-6C7DB7664D3F}" type="presParOf" srcId="{F9524E3A-30F8-42BE-A70A-D826B3CB1164}" destId="{3AC36034-3F0F-4211-AB20-8F4D7459A668}" srcOrd="2" destOrd="0" presId="urn:microsoft.com/office/officeart/2005/8/layout/orgChart1"/>
    <dgm:cxn modelId="{E8BE8405-C1BF-44CF-8351-53031AD84E15}" type="presParOf" srcId="{7B294345-BE64-40F9-82DC-F3080BEABF21}" destId="{81702F03-D8AF-4240-AFB3-181F835749C7}" srcOrd="2" destOrd="0" presId="urn:microsoft.com/office/officeart/2005/8/layout/orgChart1"/>
    <dgm:cxn modelId="{B86C589E-66BA-4B47-977E-2B25362A692D}" type="presParOf" srcId="{B6D29BA4-8586-4CA8-ABE0-1E5B8752CCF1}" destId="{C1BFC6D6-B6FC-40BA-BB14-AC1AC5CD4EB1}" srcOrd="4" destOrd="0" presId="urn:microsoft.com/office/officeart/2005/8/layout/orgChart1"/>
    <dgm:cxn modelId="{0C121035-FA87-45F1-BC4F-7B49B765B7FC}" type="presParOf" srcId="{B6D29BA4-8586-4CA8-ABE0-1E5B8752CCF1}" destId="{2A2681E5-7B23-4DD4-A35C-D4782037F889}" srcOrd="5" destOrd="0" presId="urn:microsoft.com/office/officeart/2005/8/layout/orgChart1"/>
    <dgm:cxn modelId="{EB363D01-9783-424F-B65E-32865721830B}" type="presParOf" srcId="{2A2681E5-7B23-4DD4-A35C-D4782037F889}" destId="{3280FD78-E8DA-4753-823E-9E4DB08C8577}" srcOrd="0" destOrd="0" presId="urn:microsoft.com/office/officeart/2005/8/layout/orgChart1"/>
    <dgm:cxn modelId="{CF73A8B9-CFB9-4E8C-A788-9EFEFC7D6CC7}" type="presParOf" srcId="{3280FD78-E8DA-4753-823E-9E4DB08C8577}" destId="{F7B15750-0469-4951-81C9-3F97FE4DB4E8}" srcOrd="0" destOrd="0" presId="urn:microsoft.com/office/officeart/2005/8/layout/orgChart1"/>
    <dgm:cxn modelId="{628A2BAD-EE0F-410E-B7E2-F630EA702C70}" type="presParOf" srcId="{3280FD78-E8DA-4753-823E-9E4DB08C8577}" destId="{572F7543-F147-4FC9-8692-5D49CE74FDB0}" srcOrd="1" destOrd="0" presId="urn:microsoft.com/office/officeart/2005/8/layout/orgChart1"/>
    <dgm:cxn modelId="{27C37DB4-4FD9-4B39-8987-CC3E1B2BD5F3}" type="presParOf" srcId="{2A2681E5-7B23-4DD4-A35C-D4782037F889}" destId="{A658B6F0-0E38-45AB-B0B5-410EAD09119E}" srcOrd="1" destOrd="0" presId="urn:microsoft.com/office/officeart/2005/8/layout/orgChart1"/>
    <dgm:cxn modelId="{C0A2BA2C-7744-44A1-A435-F1509FEBED57}" type="presParOf" srcId="{2A2681E5-7B23-4DD4-A35C-D4782037F889}" destId="{CD9E7FE1-F34C-4AAF-AEC9-6BD38E0B0225}" srcOrd="2" destOrd="0" presId="urn:microsoft.com/office/officeart/2005/8/layout/orgChart1"/>
    <dgm:cxn modelId="{0EA8BD19-EEE4-40C6-96D5-250AE8761E2B}" type="presParOf" srcId="{0A5B62DD-40FF-4D4A-B0D3-6DCE840B926A}" destId="{D02E2AFE-77E8-4D0F-A534-9FB36DB755A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1BFC6D6-B6FC-40BA-BB14-AC1AC5CD4EB1}">
      <dsp:nvSpPr>
        <dsp:cNvPr id="0" name=""/>
        <dsp:cNvSpPr/>
      </dsp:nvSpPr>
      <dsp:spPr>
        <a:xfrm>
          <a:off x="3192906" y="1283623"/>
          <a:ext cx="1981957" cy="2293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658"/>
              </a:lnTo>
              <a:lnTo>
                <a:pt x="1981957" y="114658"/>
              </a:lnTo>
              <a:lnTo>
                <a:pt x="1981957" y="22931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5BAF5E-D97F-46BC-9997-949252097FB8}">
      <dsp:nvSpPr>
        <dsp:cNvPr id="0" name=""/>
        <dsp:cNvSpPr/>
      </dsp:nvSpPr>
      <dsp:spPr>
        <a:xfrm>
          <a:off x="3853558" y="2058934"/>
          <a:ext cx="660652" cy="2293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658"/>
              </a:lnTo>
              <a:lnTo>
                <a:pt x="660652" y="114658"/>
              </a:lnTo>
              <a:lnTo>
                <a:pt x="660652" y="229317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3ABBF2-5490-4F9E-AB5C-82A3CA24B89B}">
      <dsp:nvSpPr>
        <dsp:cNvPr id="0" name=""/>
        <dsp:cNvSpPr/>
      </dsp:nvSpPr>
      <dsp:spPr>
        <a:xfrm>
          <a:off x="3192906" y="2058934"/>
          <a:ext cx="660652" cy="229317"/>
        </a:xfrm>
        <a:custGeom>
          <a:avLst/>
          <a:gdLst/>
          <a:ahLst/>
          <a:cxnLst/>
          <a:rect l="0" t="0" r="0" b="0"/>
          <a:pathLst>
            <a:path>
              <a:moveTo>
                <a:pt x="660652" y="0"/>
              </a:moveTo>
              <a:lnTo>
                <a:pt x="660652" y="114658"/>
              </a:lnTo>
              <a:lnTo>
                <a:pt x="0" y="114658"/>
              </a:lnTo>
              <a:lnTo>
                <a:pt x="0" y="229317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D5269E-5135-4119-BCA1-518C2898C58B}">
      <dsp:nvSpPr>
        <dsp:cNvPr id="0" name=""/>
        <dsp:cNvSpPr/>
      </dsp:nvSpPr>
      <dsp:spPr>
        <a:xfrm>
          <a:off x="3192906" y="1283623"/>
          <a:ext cx="660652" cy="2293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658"/>
              </a:lnTo>
              <a:lnTo>
                <a:pt x="660652" y="114658"/>
              </a:lnTo>
              <a:lnTo>
                <a:pt x="660652" y="22931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A7BF35-7B1C-41B0-9174-37C3B63A0CA8}">
      <dsp:nvSpPr>
        <dsp:cNvPr id="0" name=""/>
        <dsp:cNvSpPr/>
      </dsp:nvSpPr>
      <dsp:spPr>
        <a:xfrm>
          <a:off x="1210948" y="2058934"/>
          <a:ext cx="660652" cy="2293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658"/>
              </a:lnTo>
              <a:lnTo>
                <a:pt x="660652" y="114658"/>
              </a:lnTo>
              <a:lnTo>
                <a:pt x="660652" y="229317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184531-4E27-424D-A335-C57985E6A62C}">
      <dsp:nvSpPr>
        <dsp:cNvPr id="0" name=""/>
        <dsp:cNvSpPr/>
      </dsp:nvSpPr>
      <dsp:spPr>
        <a:xfrm>
          <a:off x="550296" y="2058934"/>
          <a:ext cx="660652" cy="229317"/>
        </a:xfrm>
        <a:custGeom>
          <a:avLst/>
          <a:gdLst/>
          <a:ahLst/>
          <a:cxnLst/>
          <a:rect l="0" t="0" r="0" b="0"/>
          <a:pathLst>
            <a:path>
              <a:moveTo>
                <a:pt x="660652" y="0"/>
              </a:moveTo>
              <a:lnTo>
                <a:pt x="660652" y="114658"/>
              </a:lnTo>
              <a:lnTo>
                <a:pt x="0" y="114658"/>
              </a:lnTo>
              <a:lnTo>
                <a:pt x="0" y="229317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07200F-E8AD-4E4C-AF7F-EEB488CD1A10}">
      <dsp:nvSpPr>
        <dsp:cNvPr id="0" name=""/>
        <dsp:cNvSpPr/>
      </dsp:nvSpPr>
      <dsp:spPr>
        <a:xfrm>
          <a:off x="1210948" y="1283623"/>
          <a:ext cx="1981957" cy="229317"/>
        </a:xfrm>
        <a:custGeom>
          <a:avLst/>
          <a:gdLst/>
          <a:ahLst/>
          <a:cxnLst/>
          <a:rect l="0" t="0" r="0" b="0"/>
          <a:pathLst>
            <a:path>
              <a:moveTo>
                <a:pt x="1981957" y="0"/>
              </a:moveTo>
              <a:lnTo>
                <a:pt x="1981957" y="114658"/>
              </a:lnTo>
              <a:lnTo>
                <a:pt x="0" y="114658"/>
              </a:lnTo>
              <a:lnTo>
                <a:pt x="0" y="22931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91847C-C2C1-4040-BE34-1229069AA919}">
      <dsp:nvSpPr>
        <dsp:cNvPr id="0" name=""/>
        <dsp:cNvSpPr/>
      </dsp:nvSpPr>
      <dsp:spPr>
        <a:xfrm>
          <a:off x="2646912" y="737629"/>
          <a:ext cx="1091987" cy="54599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b="1" kern="1200" baseline="0" smtClean="0">
              <a:latin typeface="Calibri"/>
            </a:rPr>
            <a:t>gradska naselja</a:t>
          </a:r>
          <a:endParaRPr lang="hr-HR" sz="900" kern="1200" smtClean="0"/>
        </a:p>
      </dsp:txBody>
      <dsp:txXfrm>
        <a:off x="2646912" y="737629"/>
        <a:ext cx="1091987" cy="545993"/>
      </dsp:txXfrm>
    </dsp:sp>
    <dsp:sp modelId="{74E5AD11-1DE5-4549-8C4E-529986041911}">
      <dsp:nvSpPr>
        <dsp:cNvPr id="0" name=""/>
        <dsp:cNvSpPr/>
      </dsp:nvSpPr>
      <dsp:spPr>
        <a:xfrm>
          <a:off x="664954" y="1512940"/>
          <a:ext cx="1091987" cy="545993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b="1" kern="1200" baseline="0" smtClean="0">
              <a:latin typeface="Calibri"/>
            </a:rPr>
            <a:t>makroregionalna</a:t>
          </a:r>
          <a:endParaRPr lang="hr-HR" sz="900" kern="1200" smtClean="0"/>
        </a:p>
      </dsp:txBody>
      <dsp:txXfrm>
        <a:off x="664954" y="1512940"/>
        <a:ext cx="1091987" cy="545993"/>
      </dsp:txXfrm>
    </dsp:sp>
    <dsp:sp modelId="{91475158-9B2C-4852-A6C2-A5EEF09F435E}">
      <dsp:nvSpPr>
        <dsp:cNvPr id="0" name=""/>
        <dsp:cNvSpPr/>
      </dsp:nvSpPr>
      <dsp:spPr>
        <a:xfrm>
          <a:off x="4302" y="2288251"/>
          <a:ext cx="1091987" cy="5459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 baseline="0" smtClean="0">
              <a:latin typeface="Calibri"/>
            </a:rPr>
            <a:t>Zagreb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 baseline="0" smtClean="0">
              <a:latin typeface="Calibri"/>
            </a:rPr>
            <a:t> Split</a:t>
          </a:r>
        </a:p>
      </dsp:txBody>
      <dsp:txXfrm>
        <a:off x="4302" y="2288251"/>
        <a:ext cx="1091987" cy="545993"/>
      </dsp:txXfrm>
    </dsp:sp>
    <dsp:sp modelId="{8E4A2F1C-B073-4F6E-9E09-8FA569D72BE8}">
      <dsp:nvSpPr>
        <dsp:cNvPr id="0" name=""/>
        <dsp:cNvSpPr/>
      </dsp:nvSpPr>
      <dsp:spPr>
        <a:xfrm>
          <a:off x="1325607" y="2288251"/>
          <a:ext cx="1091987" cy="5459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 baseline="0" smtClean="0">
              <a:latin typeface="Calibri"/>
            </a:rPr>
            <a:t>Rijeka 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 baseline="0" smtClean="0">
              <a:latin typeface="Calibri"/>
            </a:rPr>
            <a:t>Osijek</a:t>
          </a:r>
          <a:endParaRPr lang="hr-HR" sz="900" kern="1200" smtClean="0"/>
        </a:p>
      </dsp:txBody>
      <dsp:txXfrm>
        <a:off x="1325607" y="2288251"/>
        <a:ext cx="1091987" cy="545993"/>
      </dsp:txXfrm>
    </dsp:sp>
    <dsp:sp modelId="{D92612C4-BBBB-4189-BB9F-29C5F5FDEAB1}">
      <dsp:nvSpPr>
        <dsp:cNvPr id="0" name=""/>
        <dsp:cNvSpPr/>
      </dsp:nvSpPr>
      <dsp:spPr>
        <a:xfrm>
          <a:off x="3307564" y="1512940"/>
          <a:ext cx="1091987" cy="545993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b="1" kern="1200" baseline="0" smtClean="0">
              <a:latin typeface="Calibri"/>
            </a:rPr>
            <a:t>regionalna</a:t>
          </a:r>
          <a:endParaRPr lang="hr-HR" sz="900" kern="1200" smtClean="0"/>
        </a:p>
      </dsp:txBody>
      <dsp:txXfrm>
        <a:off x="3307564" y="1512940"/>
        <a:ext cx="1091987" cy="545993"/>
      </dsp:txXfrm>
    </dsp:sp>
    <dsp:sp modelId="{94A72041-A4CF-47D6-8BA7-BD5B1F84A025}">
      <dsp:nvSpPr>
        <dsp:cNvPr id="0" name=""/>
        <dsp:cNvSpPr/>
      </dsp:nvSpPr>
      <dsp:spPr>
        <a:xfrm>
          <a:off x="2646912" y="2288251"/>
          <a:ext cx="1091987" cy="5459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 baseline="0" smtClean="0">
              <a:latin typeface="Calibri"/>
            </a:rPr>
            <a:t>Varaždin, Čakovec, Velika Gorica, Karlovac, Bjelovar, Koprivnica i Sisak</a:t>
          </a:r>
        </a:p>
      </dsp:txBody>
      <dsp:txXfrm>
        <a:off x="2646912" y="2288251"/>
        <a:ext cx="1091987" cy="545993"/>
      </dsp:txXfrm>
    </dsp:sp>
    <dsp:sp modelId="{F425AF46-6B34-4C16-9981-5BE89C7C4E42}">
      <dsp:nvSpPr>
        <dsp:cNvPr id="0" name=""/>
        <dsp:cNvSpPr/>
      </dsp:nvSpPr>
      <dsp:spPr>
        <a:xfrm>
          <a:off x="3968217" y="2288251"/>
          <a:ext cx="1091987" cy="5459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 baseline="0" smtClean="0">
              <a:latin typeface="Calibri"/>
            </a:rPr>
            <a:t>Zadar, Šibenik, Dubrovnik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 baseline="0" smtClean="0">
              <a:latin typeface="Calibri"/>
            </a:rPr>
            <a:t>Pula i Slavonski brod</a:t>
          </a:r>
          <a:endParaRPr lang="hr-HR" sz="900" kern="1200" smtClean="0"/>
        </a:p>
      </dsp:txBody>
      <dsp:txXfrm>
        <a:off x="3968217" y="2288251"/>
        <a:ext cx="1091987" cy="545993"/>
      </dsp:txXfrm>
    </dsp:sp>
    <dsp:sp modelId="{F7B15750-0469-4951-81C9-3F97FE4DB4E8}">
      <dsp:nvSpPr>
        <dsp:cNvPr id="0" name=""/>
        <dsp:cNvSpPr/>
      </dsp:nvSpPr>
      <dsp:spPr>
        <a:xfrm>
          <a:off x="4628869" y="1512940"/>
          <a:ext cx="1091987" cy="545993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b="1" kern="1200" baseline="0" smtClean="0">
              <a:latin typeface="Calibri"/>
            </a:rPr>
            <a:t>subregionalna</a:t>
          </a:r>
          <a:endParaRPr lang="hr-HR" sz="900" kern="1200" smtClean="0"/>
        </a:p>
      </dsp:txBody>
      <dsp:txXfrm>
        <a:off x="4628869" y="1512940"/>
        <a:ext cx="1091987" cy="5459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A503E-733A-4440-8E0F-5C592086B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911</Words>
  <Characters>5194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6093</CharactersWithSpaces>
  <SharedDoc>false</SharedDoc>
  <HLinks>
    <vt:vector size="24" baseType="variant">
      <vt:variant>
        <vt:i4>655409</vt:i4>
      </vt:variant>
      <vt:variant>
        <vt:i4>9</vt:i4>
      </vt:variant>
      <vt:variant>
        <vt:i4>0</vt:i4>
      </vt:variant>
      <vt:variant>
        <vt:i4>5</vt:i4>
      </vt:variant>
      <vt:variant>
        <vt:lpwstr>https://www.dzs.hr/Hrv_Eng/ljetopis/2018/sljh2018.pdf</vt:lpwstr>
      </vt:variant>
      <vt:variant>
        <vt:lpwstr/>
      </vt:variant>
      <vt:variant>
        <vt:i4>8061046</vt:i4>
      </vt:variant>
      <vt:variant>
        <vt:i4>6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4587522</vt:i4>
      </vt:variant>
      <vt:variant>
        <vt:i4>3</vt:i4>
      </vt:variant>
      <vt:variant>
        <vt:i4>0</vt:i4>
      </vt:variant>
      <vt:variant>
        <vt:i4>5</vt:i4>
      </vt:variant>
      <vt:variant>
        <vt:lpwstr>https://www.un.org/en/development/desa/population/migration/publications/</vt:lpwstr>
      </vt:variant>
      <vt:variant>
        <vt:lpwstr/>
      </vt:variant>
      <vt:variant>
        <vt:i4>4587522</vt:i4>
      </vt:variant>
      <vt:variant>
        <vt:i4>0</vt:i4>
      </vt:variant>
      <vt:variant>
        <vt:i4>0</vt:i4>
      </vt:variant>
      <vt:variant>
        <vt:i4>5</vt:i4>
      </vt:variant>
      <vt:variant>
        <vt:lpwstr>https://www.un.org/en/development/desa/population/migration/publications/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2</cp:revision>
  <dcterms:created xsi:type="dcterms:W3CDTF">2020-07-25T20:25:00Z</dcterms:created>
  <dcterms:modified xsi:type="dcterms:W3CDTF">2020-07-25T20:25:00Z</dcterms:modified>
</cp:coreProperties>
</file>